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tabs>
          <w:tab w:val="left" w:leader="none" w:pos="255"/>
          <w:tab w:val="right" w:leader="none" w:pos="8504"/>
        </w:tabs>
        <w:jc w:val="left"/>
        <w:rPr>
          <w:rFonts w:hint="default"/>
          <w:sz w:val="22"/>
        </w:rPr>
      </w:pPr>
      <w:r>
        <w:rPr>
          <w:rFonts w:hint="default" w:ascii="ＭＳ ゴシック" w:hAnsi="ＭＳ ゴシック" w:eastAsia="ＭＳ ゴシック"/>
          <w:sz w:val="22"/>
        </w:rPr>
        <w:tab/>
      </w:r>
      <w:r>
        <w:rPr>
          <w:rFonts w:hint="default" w:ascii="ＭＳ ゴシック" w:hAnsi="ＭＳ ゴシック" w:eastAsia="ＭＳ ゴシック"/>
          <w:sz w:val="22"/>
        </w:rPr>
        <w:tab/>
      </w:r>
      <w:r>
        <w:rPr>
          <w:rFonts w:hint="eastAsia"/>
          <w:sz w:val="22"/>
        </w:rPr>
        <w:t>令和８年１０月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吉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日</w:t>
      </w:r>
    </w:p>
    <w:p>
      <w:pPr>
        <w:pStyle w:val="0"/>
        <w:ind w:firstLine="212" w:firstLineChars="100"/>
        <w:rPr>
          <w:rFonts w:hint="default"/>
          <w:sz w:val="22"/>
        </w:rPr>
      </w:pPr>
      <w:r>
        <w:rPr>
          <w:rFonts w:hint="eastAsia"/>
          <w:sz w:val="22"/>
        </w:rPr>
        <w:t>新規講座開講希望者　様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jc w:val="right"/>
        <w:rPr>
          <w:rFonts w:hint="default"/>
          <w:sz w:val="22"/>
        </w:rPr>
      </w:pPr>
      <w:r>
        <w:rPr>
          <w:rFonts w:hint="eastAsia"/>
          <w:spacing w:val="15"/>
          <w:kern w:val="0"/>
          <w:sz w:val="22"/>
          <w:fitText w:val="1980" w:id="1"/>
        </w:rPr>
        <w:t>笠岡市中央公民</w:t>
      </w:r>
      <w:r>
        <w:rPr>
          <w:rFonts w:hint="eastAsia"/>
          <w:spacing w:val="5"/>
          <w:kern w:val="0"/>
          <w:sz w:val="22"/>
          <w:fitText w:val="1980" w:id="1"/>
        </w:rPr>
        <w:t>館</w:t>
      </w:r>
    </w:p>
    <w:p>
      <w:pPr>
        <w:pStyle w:val="0"/>
        <w:wordWrap w:val="0"/>
        <w:jc w:val="right"/>
        <w:rPr>
          <w:rFonts w:hint="default"/>
          <w:sz w:val="22"/>
        </w:rPr>
      </w:pPr>
      <w:r>
        <w:rPr>
          <w:rFonts w:hint="eastAsia"/>
          <w:sz w:val="22"/>
        </w:rPr>
        <w:t xml:space="preserve">  </w:t>
      </w:r>
      <w:r>
        <w:rPr>
          <w:rFonts w:hint="eastAsia"/>
          <w:sz w:val="22"/>
        </w:rPr>
        <w:t>　館　長　森山　祐武</w:t>
      </w:r>
    </w:p>
    <w:p>
      <w:pPr>
        <w:pStyle w:val="0"/>
        <w:rPr>
          <w:rFonts w:hint="default"/>
          <w:sz w:val="22"/>
        </w:rPr>
      </w:pPr>
    </w:p>
    <w:p>
      <w:pPr>
        <w:pStyle w:val="0"/>
        <w:jc w:val="center"/>
        <w:rPr>
          <w:rFonts w:hint="default"/>
          <w:sz w:val="22"/>
        </w:rPr>
      </w:pPr>
      <w:r>
        <w:rPr>
          <w:rFonts w:hint="eastAsia"/>
          <w:sz w:val="22"/>
        </w:rPr>
        <w:t>令和９年度中央公民館新規</w:t>
      </w:r>
      <w:r>
        <w:rPr>
          <w:rFonts w:hint="eastAsia" w:asciiTheme="minorEastAsia" w:hAnsiTheme="minorEastAsia" w:eastAsiaTheme="minorEastAsia"/>
          <w:sz w:val="22"/>
        </w:rPr>
        <w:t>講座開講の申し込み</w:t>
      </w:r>
      <w:r>
        <w:rPr>
          <w:rFonts w:hint="eastAsia"/>
          <w:sz w:val="22"/>
        </w:rPr>
        <w:t>について</w:t>
      </w:r>
    </w:p>
    <w:p>
      <w:pPr>
        <w:pStyle w:val="0"/>
        <w:rPr>
          <w:rFonts w:hint="default"/>
          <w:sz w:val="22"/>
        </w:rPr>
      </w:pPr>
    </w:p>
    <w:p>
      <w:pPr>
        <w:pStyle w:val="0"/>
        <w:ind w:firstLine="212" w:firstLineChars="100"/>
        <w:rPr>
          <w:rFonts w:hint="default"/>
          <w:sz w:val="22"/>
        </w:rPr>
      </w:pPr>
      <w:r>
        <w:rPr>
          <w:rFonts w:hint="eastAsia" w:asciiTheme="minorEastAsia" w:hAnsiTheme="minorEastAsia" w:eastAsiaTheme="minorEastAsia"/>
          <w:sz w:val="22"/>
        </w:rPr>
        <w:t>標記の件につきまして，講座生の募集を行いますので</w:t>
      </w:r>
      <w:r>
        <w:rPr>
          <w:rFonts w:hint="eastAsia" w:asciiTheme="minorEastAsia" w:hAnsiTheme="minorEastAsia" w:eastAsiaTheme="minorEastAsia"/>
          <w:sz w:val="22"/>
        </w:rPr>
        <w:t>,</w:t>
      </w:r>
      <w:r>
        <w:rPr>
          <w:rFonts w:hint="eastAsia" w:asciiTheme="minorEastAsia" w:hAnsiTheme="minorEastAsia" w:eastAsiaTheme="minorEastAsia"/>
          <w:sz w:val="22"/>
        </w:rPr>
        <w:t>下記のとおり</w:t>
      </w:r>
      <w:r>
        <w:rPr>
          <w:rFonts w:hint="eastAsia" w:asciiTheme="minorEastAsia" w:hAnsiTheme="minorEastAsia" w:eastAsiaTheme="minorEastAsia"/>
          <w:sz w:val="22"/>
        </w:rPr>
        <w:t>,</w:t>
      </w:r>
      <w:r>
        <w:rPr>
          <w:rFonts w:hint="eastAsia"/>
          <w:sz w:val="22"/>
          <w:u w:val="wave" w:color="auto"/>
        </w:rPr>
        <w:t>１０月３１日（土）</w:t>
      </w:r>
      <w:r>
        <w:rPr>
          <w:rFonts w:hint="eastAsia"/>
          <w:sz w:val="22"/>
        </w:rPr>
        <w:t>までに申し込みをしていただきますようお願いいたします。</w:t>
      </w:r>
    </w:p>
    <w:p>
      <w:pPr>
        <w:pStyle w:val="0"/>
        <w:spacing w:line="240" w:lineRule="atLeast"/>
        <w:rPr>
          <w:rFonts w:hint="default"/>
          <w:sz w:val="22"/>
        </w:rPr>
      </w:pPr>
    </w:p>
    <w:p>
      <w:pPr>
        <w:pStyle w:val="15"/>
        <w:rPr>
          <w:rFonts w:hint="default"/>
          <w:sz w:val="22"/>
        </w:rPr>
      </w:pPr>
      <w:r>
        <w:rPr>
          <w:rFonts w:hint="eastAsia"/>
          <w:sz w:val="22"/>
        </w:rPr>
        <w:t>記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 w:asciiTheme="minorEastAsia" w:hAnsiTheme="minorEastAsia" w:eastAsiaTheme="minorEastAsia"/>
          <w:sz w:val="22"/>
        </w:rPr>
      </w:pPr>
      <w:r>
        <w:rPr>
          <w:rFonts w:hint="eastAsia" w:asciiTheme="minorEastAsia" w:hAnsiTheme="minorEastAsia" w:eastAsiaTheme="minorEastAsia"/>
          <w:sz w:val="22"/>
        </w:rPr>
        <w:t>１　</w:t>
      </w:r>
      <w:r>
        <w:rPr>
          <w:rFonts w:hint="eastAsia" w:asciiTheme="minorEastAsia" w:hAnsiTheme="minorEastAsia" w:eastAsiaTheme="minorEastAsia"/>
          <w:spacing w:val="65"/>
          <w:kern w:val="0"/>
          <w:sz w:val="22"/>
          <w:fitText w:val="1272" w:id="2"/>
        </w:rPr>
        <w:t>講座生</w:t>
      </w:r>
      <w:r>
        <w:rPr>
          <w:rFonts w:hint="eastAsia" w:asciiTheme="minorEastAsia" w:hAnsiTheme="minorEastAsia" w:eastAsiaTheme="minorEastAsia"/>
          <w:spacing w:val="1"/>
          <w:kern w:val="0"/>
          <w:sz w:val="22"/>
          <w:fitText w:val="1272" w:id="2"/>
        </w:rPr>
        <w:t>数</w:t>
      </w:r>
      <w:r>
        <w:rPr>
          <w:rFonts w:hint="eastAsia" w:asciiTheme="minorEastAsia" w:hAnsiTheme="minorEastAsia" w:eastAsiaTheme="minorEastAsia"/>
          <w:sz w:val="22"/>
        </w:rPr>
        <w:t>　　定員は開講希望者の任意の人数</w:t>
      </w:r>
    </w:p>
    <w:p>
      <w:pPr>
        <w:pStyle w:val="0"/>
        <w:rPr>
          <w:rFonts w:hint="default" w:asciiTheme="minorEastAsia" w:hAnsiTheme="minorEastAsia" w:eastAsiaTheme="minorEastAsia"/>
          <w:sz w:val="22"/>
        </w:rPr>
      </w:pPr>
      <w:r>
        <w:rPr>
          <w:rFonts w:hint="eastAsia" w:asciiTheme="minorEastAsia" w:hAnsiTheme="minorEastAsia" w:eastAsiaTheme="minorEastAsia"/>
          <w:sz w:val="22"/>
        </w:rPr>
        <w:t>２　</w:t>
      </w:r>
      <w:r>
        <w:rPr>
          <w:rFonts w:hint="eastAsia" w:asciiTheme="minorEastAsia" w:hAnsiTheme="minorEastAsia" w:eastAsiaTheme="minorEastAsia"/>
          <w:spacing w:val="65"/>
          <w:kern w:val="0"/>
          <w:sz w:val="22"/>
          <w:fitText w:val="1272" w:id="3"/>
        </w:rPr>
        <w:t>実施期</w:t>
      </w:r>
      <w:r>
        <w:rPr>
          <w:rFonts w:hint="eastAsia" w:asciiTheme="minorEastAsia" w:hAnsiTheme="minorEastAsia" w:eastAsiaTheme="minorEastAsia"/>
          <w:spacing w:val="1"/>
          <w:kern w:val="0"/>
          <w:sz w:val="22"/>
          <w:fitText w:val="1272" w:id="3"/>
        </w:rPr>
        <w:t>間</w:t>
      </w:r>
      <w:r>
        <w:rPr>
          <w:rFonts w:hint="eastAsia" w:asciiTheme="minorEastAsia" w:hAnsiTheme="minorEastAsia" w:eastAsiaTheme="minorEastAsia"/>
          <w:sz w:val="22"/>
        </w:rPr>
        <w:t>　　令和９年４月～令和１０年３月</w:t>
      </w:r>
    </w:p>
    <w:p>
      <w:pPr>
        <w:pStyle w:val="0"/>
        <w:rPr>
          <w:rFonts w:hint="default" w:asciiTheme="minorEastAsia" w:hAnsiTheme="minorEastAsia" w:eastAsiaTheme="minorEastAsia"/>
          <w:sz w:val="22"/>
        </w:rPr>
      </w:pPr>
      <w:r>
        <w:rPr>
          <w:rFonts w:hint="eastAsia" w:asciiTheme="minorEastAsia" w:hAnsiTheme="minorEastAsia" w:eastAsiaTheme="minorEastAsia"/>
          <w:sz w:val="22"/>
        </w:rPr>
        <w:t>３　</w:t>
      </w:r>
      <w:r>
        <w:rPr>
          <w:rFonts w:hint="eastAsia" w:asciiTheme="minorEastAsia" w:hAnsiTheme="minorEastAsia" w:eastAsiaTheme="minorEastAsia"/>
          <w:spacing w:val="65"/>
          <w:kern w:val="0"/>
          <w:sz w:val="22"/>
          <w:fitText w:val="1272" w:id="4"/>
        </w:rPr>
        <w:t>実施回</w:t>
      </w:r>
      <w:r>
        <w:rPr>
          <w:rFonts w:hint="eastAsia" w:asciiTheme="minorEastAsia" w:hAnsiTheme="minorEastAsia" w:eastAsiaTheme="minorEastAsia"/>
          <w:spacing w:val="1"/>
          <w:kern w:val="0"/>
          <w:sz w:val="22"/>
          <w:fitText w:val="1272" w:id="4"/>
        </w:rPr>
        <w:t>数</w:t>
      </w:r>
      <w:r>
        <w:rPr>
          <w:rFonts w:hint="eastAsia" w:asciiTheme="minorEastAsia" w:hAnsiTheme="minorEastAsia" w:eastAsiaTheme="minorEastAsia"/>
          <w:sz w:val="22"/>
        </w:rPr>
        <w:t>　　月２回程度</w:t>
      </w:r>
    </w:p>
    <w:p>
      <w:pPr>
        <w:pStyle w:val="0"/>
        <w:rPr>
          <w:rFonts w:hint="default" w:asciiTheme="minorEastAsia" w:hAnsiTheme="minorEastAsia" w:eastAsiaTheme="minorEastAsia"/>
          <w:sz w:val="22"/>
        </w:rPr>
      </w:pPr>
      <w:r>
        <w:rPr>
          <w:rFonts w:hint="eastAsia" w:asciiTheme="minorEastAsia" w:hAnsiTheme="minorEastAsia" w:eastAsiaTheme="minorEastAsia"/>
          <w:sz w:val="22"/>
        </w:rPr>
        <w:t>４　</w:t>
      </w:r>
      <w:r>
        <w:rPr>
          <w:rFonts w:hint="eastAsia" w:asciiTheme="minorEastAsia" w:hAnsiTheme="minorEastAsia" w:eastAsiaTheme="minorEastAsia"/>
          <w:spacing w:val="65"/>
          <w:kern w:val="0"/>
          <w:sz w:val="22"/>
          <w:fitText w:val="1272" w:id="5"/>
        </w:rPr>
        <w:t>開講時</w:t>
      </w:r>
      <w:r>
        <w:rPr>
          <w:rFonts w:hint="eastAsia" w:asciiTheme="minorEastAsia" w:hAnsiTheme="minorEastAsia" w:eastAsiaTheme="minorEastAsia"/>
          <w:spacing w:val="1"/>
          <w:kern w:val="0"/>
          <w:sz w:val="22"/>
          <w:fitText w:val="1272" w:id="5"/>
        </w:rPr>
        <w:t>間</w:t>
      </w:r>
      <w:r>
        <w:rPr>
          <w:rFonts w:hint="eastAsia" w:asciiTheme="minorEastAsia" w:hAnsiTheme="minorEastAsia" w:eastAsiaTheme="minorEastAsia"/>
          <w:sz w:val="22"/>
        </w:rPr>
        <w:t>　　１回３時間まで（準備・後片付け・掃除の時間を含む。）</w:t>
      </w:r>
    </w:p>
    <w:p>
      <w:pPr>
        <w:pStyle w:val="0"/>
        <w:rPr>
          <w:rFonts w:hint="default" w:asciiTheme="minorEastAsia" w:hAnsiTheme="minorEastAsia" w:eastAsiaTheme="minorEastAsia"/>
          <w:sz w:val="22"/>
        </w:rPr>
      </w:pPr>
      <w:r>
        <w:rPr>
          <w:rFonts w:hint="eastAsia" w:asciiTheme="minorEastAsia" w:hAnsiTheme="minorEastAsia" w:eastAsiaTheme="minorEastAsia"/>
          <w:sz w:val="22"/>
        </w:rPr>
        <w:t>　　　　　　　　　　（参考：使用時間区分　</w:t>
      </w:r>
      <w:r>
        <w:rPr>
          <w:rFonts w:hint="eastAsia" w:asciiTheme="minorEastAsia" w:hAnsiTheme="minorEastAsia" w:eastAsiaTheme="minorEastAsia"/>
          <w:sz w:val="22"/>
        </w:rPr>
        <w:t>9</w:t>
      </w:r>
      <w:r>
        <w:rPr>
          <w:rFonts w:hint="eastAsia" w:asciiTheme="minorEastAsia" w:hAnsiTheme="minorEastAsia" w:eastAsiaTheme="minorEastAsia"/>
          <w:sz w:val="22"/>
        </w:rPr>
        <w:t>時～</w:t>
      </w:r>
      <w:r>
        <w:rPr>
          <w:rFonts w:hint="eastAsia" w:asciiTheme="minorEastAsia" w:hAnsiTheme="minorEastAsia" w:eastAsiaTheme="minorEastAsia"/>
          <w:sz w:val="22"/>
        </w:rPr>
        <w:t>12</w:t>
      </w:r>
      <w:r>
        <w:rPr>
          <w:rFonts w:hint="eastAsia" w:asciiTheme="minorEastAsia" w:hAnsiTheme="minorEastAsia" w:eastAsiaTheme="minorEastAsia"/>
          <w:sz w:val="22"/>
        </w:rPr>
        <w:t>時　</w:t>
      </w:r>
      <w:r>
        <w:rPr>
          <w:rFonts w:hint="eastAsia" w:asciiTheme="minorEastAsia" w:hAnsiTheme="minorEastAsia" w:eastAsiaTheme="minorEastAsia"/>
          <w:sz w:val="22"/>
        </w:rPr>
        <w:t>13</w:t>
      </w:r>
      <w:r>
        <w:rPr>
          <w:rFonts w:hint="eastAsia" w:asciiTheme="minorEastAsia" w:hAnsiTheme="minorEastAsia" w:eastAsiaTheme="minorEastAsia"/>
          <w:sz w:val="22"/>
        </w:rPr>
        <w:t>時～</w:t>
      </w:r>
      <w:r>
        <w:rPr>
          <w:rFonts w:hint="eastAsia" w:asciiTheme="minorEastAsia" w:hAnsiTheme="minorEastAsia" w:eastAsiaTheme="minorEastAsia"/>
          <w:sz w:val="22"/>
        </w:rPr>
        <w:t>17</w:t>
      </w:r>
      <w:r>
        <w:rPr>
          <w:rFonts w:hint="eastAsia" w:asciiTheme="minorEastAsia" w:hAnsiTheme="minorEastAsia" w:eastAsiaTheme="minorEastAsia"/>
          <w:sz w:val="22"/>
        </w:rPr>
        <w:t>時　</w:t>
      </w:r>
      <w:r>
        <w:rPr>
          <w:rFonts w:hint="eastAsia" w:asciiTheme="minorEastAsia" w:hAnsiTheme="minorEastAsia" w:eastAsiaTheme="minorEastAsia"/>
          <w:sz w:val="22"/>
        </w:rPr>
        <w:t>18</w:t>
      </w:r>
      <w:r>
        <w:rPr>
          <w:rFonts w:hint="eastAsia" w:asciiTheme="minorEastAsia" w:hAnsiTheme="minorEastAsia" w:eastAsiaTheme="minorEastAsia"/>
          <w:sz w:val="22"/>
        </w:rPr>
        <w:t>時～</w:t>
      </w:r>
      <w:r>
        <w:rPr>
          <w:rFonts w:hint="eastAsia" w:asciiTheme="minorEastAsia" w:hAnsiTheme="minorEastAsia" w:eastAsiaTheme="minorEastAsia"/>
          <w:sz w:val="22"/>
        </w:rPr>
        <w:t>21</w:t>
      </w:r>
      <w:r>
        <w:rPr>
          <w:rFonts w:hint="eastAsia" w:asciiTheme="minorEastAsia" w:hAnsiTheme="minorEastAsia" w:eastAsiaTheme="minorEastAsia"/>
          <w:sz w:val="22"/>
        </w:rPr>
        <w:t>時）</w:t>
      </w:r>
    </w:p>
    <w:p>
      <w:pPr>
        <w:pStyle w:val="0"/>
        <w:ind w:left="1912" w:hanging="1912" w:hangingChars="900"/>
        <w:rPr>
          <w:rFonts w:hint="default" w:asciiTheme="minorEastAsia" w:hAnsiTheme="minorEastAsia" w:eastAsiaTheme="minorEastAsia"/>
          <w:sz w:val="22"/>
        </w:rPr>
      </w:pPr>
      <w:r>
        <w:rPr>
          <w:rFonts w:hint="eastAsia" w:asciiTheme="minorEastAsia" w:hAnsiTheme="minorEastAsia" w:eastAsiaTheme="minorEastAsia"/>
          <w:sz w:val="22"/>
        </w:rPr>
        <w:t>５　</w:t>
      </w:r>
      <w:r>
        <w:rPr>
          <w:rFonts w:hint="eastAsia" w:asciiTheme="minorEastAsia" w:hAnsiTheme="minorEastAsia" w:eastAsiaTheme="minorEastAsia"/>
          <w:spacing w:val="416"/>
          <w:kern w:val="0"/>
          <w:sz w:val="22"/>
          <w:fitText w:val="1272" w:id="6"/>
        </w:rPr>
        <w:t>運</w:t>
      </w:r>
      <w:r>
        <w:rPr>
          <w:rFonts w:hint="eastAsia" w:asciiTheme="minorEastAsia" w:hAnsiTheme="minorEastAsia" w:eastAsiaTheme="minorEastAsia"/>
          <w:kern w:val="0"/>
          <w:sz w:val="22"/>
          <w:fitText w:val="1272" w:id="6"/>
        </w:rPr>
        <w:t>営</w:t>
      </w:r>
      <w:r>
        <w:rPr>
          <w:rFonts w:hint="eastAsia" w:asciiTheme="minorEastAsia" w:hAnsiTheme="minorEastAsia" w:eastAsiaTheme="minorEastAsia"/>
          <w:sz w:val="22"/>
        </w:rPr>
        <w:t>　　講師と受講生を中心に行う。</w:t>
      </w:r>
    </w:p>
    <w:p>
      <w:pPr>
        <w:pStyle w:val="0"/>
        <w:ind w:left="1912" w:hanging="1912" w:hangingChars="900"/>
        <w:rPr>
          <w:rFonts w:hint="default" w:asciiTheme="minorEastAsia" w:hAnsiTheme="minorEastAsia" w:eastAsiaTheme="minorEastAsia"/>
          <w:sz w:val="22"/>
        </w:rPr>
      </w:pPr>
      <w:r>
        <w:rPr>
          <w:rFonts w:hint="eastAsia" w:asciiTheme="minorEastAsia" w:hAnsiTheme="minorEastAsia" w:eastAsiaTheme="minorEastAsia"/>
          <w:sz w:val="22"/>
        </w:rPr>
        <w:t>６　受　</w:t>
      </w:r>
      <w:r>
        <w:rPr>
          <w:rFonts w:hint="eastAsia" w:asciiTheme="minorEastAsia" w:hAnsiTheme="minorEastAsia" w:eastAsiaTheme="minorEastAsia"/>
          <w:sz w:val="22"/>
        </w:rPr>
        <w:t xml:space="preserve"> </w:t>
      </w:r>
      <w:r>
        <w:rPr>
          <w:rFonts w:hint="eastAsia" w:asciiTheme="minorEastAsia" w:hAnsiTheme="minorEastAsia" w:eastAsiaTheme="minorEastAsia"/>
          <w:sz w:val="22"/>
        </w:rPr>
        <w:t>講</w:t>
      </w:r>
      <w:r>
        <w:rPr>
          <w:rFonts w:hint="eastAsia" w:asciiTheme="minorEastAsia" w:hAnsiTheme="minorEastAsia" w:eastAsiaTheme="minorEastAsia"/>
          <w:sz w:val="22"/>
        </w:rPr>
        <w:t xml:space="preserve"> </w:t>
      </w:r>
      <w:r>
        <w:rPr>
          <w:rFonts w:hint="eastAsia" w:asciiTheme="minorEastAsia" w:hAnsiTheme="minorEastAsia" w:eastAsiaTheme="minorEastAsia"/>
          <w:sz w:val="22"/>
        </w:rPr>
        <w:t>　料　　月額上限</w:t>
      </w:r>
      <w:r>
        <w:rPr>
          <w:rFonts w:hint="eastAsia" w:asciiTheme="minorEastAsia" w:hAnsiTheme="minorEastAsia" w:eastAsiaTheme="minorEastAsia"/>
          <w:sz w:val="22"/>
        </w:rPr>
        <w:t>2,000</w:t>
      </w:r>
      <w:r>
        <w:rPr>
          <w:rFonts w:hint="eastAsia" w:asciiTheme="minorEastAsia" w:hAnsiTheme="minorEastAsia" w:eastAsiaTheme="minorEastAsia"/>
          <w:sz w:val="22"/>
        </w:rPr>
        <w:t>円</w:t>
      </w:r>
    </w:p>
    <w:p>
      <w:pPr>
        <w:pStyle w:val="0"/>
        <w:ind w:left="1912" w:hanging="1912" w:hangingChars="900"/>
        <w:rPr>
          <w:rFonts w:hint="default" w:asciiTheme="minorEastAsia" w:hAnsiTheme="minorEastAsia" w:eastAsiaTheme="minorEastAsia"/>
          <w:sz w:val="22"/>
        </w:rPr>
      </w:pPr>
      <w:r>
        <w:rPr>
          <w:rFonts w:hint="eastAsia" w:asciiTheme="minorEastAsia" w:hAnsiTheme="minorEastAsia" w:eastAsiaTheme="minorEastAsia"/>
          <w:sz w:val="22"/>
        </w:rPr>
        <w:t>７</w:t>
      </w:r>
      <w:r>
        <w:rPr>
          <w:rFonts w:hint="default" w:asciiTheme="minorEastAsia" w:hAnsiTheme="minorEastAsia" w:eastAsiaTheme="minorEastAsia"/>
          <w:sz w:val="22"/>
        </w:rPr>
        <w:t>　</w:t>
      </w:r>
      <w:r>
        <w:rPr>
          <w:rFonts w:hint="default" w:asciiTheme="minorEastAsia" w:hAnsiTheme="minorEastAsia" w:eastAsiaTheme="minorEastAsia"/>
          <w:spacing w:val="1"/>
          <w:w w:val="96"/>
          <w:kern w:val="0"/>
          <w:sz w:val="22"/>
          <w:fitText w:val="1272" w:id="7"/>
        </w:rPr>
        <w:t>講座生の募集</w:t>
      </w:r>
      <w:r>
        <w:rPr>
          <w:rFonts w:hint="default" w:asciiTheme="minorEastAsia" w:hAnsiTheme="minorEastAsia" w:eastAsiaTheme="minorEastAsia"/>
          <w:sz w:val="22"/>
        </w:rPr>
        <w:t>　　広報かさおか２月号</w:t>
      </w:r>
      <w:r>
        <w:rPr>
          <w:rFonts w:hint="eastAsia" w:asciiTheme="minorEastAsia" w:hAnsiTheme="minorEastAsia" w:eastAsiaTheme="minorEastAsia"/>
          <w:sz w:val="22"/>
        </w:rPr>
        <w:t>，</w:t>
      </w:r>
      <w:r>
        <w:rPr>
          <w:rFonts w:hint="default" w:asciiTheme="minorEastAsia" w:hAnsiTheme="minorEastAsia" w:eastAsiaTheme="minorEastAsia"/>
          <w:sz w:val="22"/>
        </w:rPr>
        <w:t>笠岡市</w:t>
      </w:r>
      <w:r>
        <w:rPr>
          <w:rFonts w:hint="eastAsia" w:asciiTheme="minorEastAsia" w:hAnsiTheme="minorEastAsia" w:eastAsiaTheme="minorEastAsia"/>
          <w:sz w:val="22"/>
        </w:rPr>
        <w:t>ＨＰ及び市の</w:t>
      </w:r>
      <w:r>
        <w:rPr>
          <w:rFonts w:hint="eastAsia" w:asciiTheme="minorEastAsia" w:hAnsiTheme="minorEastAsia" w:eastAsiaTheme="minorEastAsia"/>
          <w:sz w:val="22"/>
        </w:rPr>
        <w:t>LINE</w:t>
      </w:r>
      <w:r>
        <w:rPr>
          <w:rFonts w:hint="eastAsia" w:asciiTheme="minorEastAsia" w:hAnsiTheme="minorEastAsia" w:eastAsiaTheme="minorEastAsia"/>
          <w:sz w:val="22"/>
        </w:rPr>
        <w:t>等</w:t>
      </w:r>
      <w:r>
        <w:rPr>
          <w:rFonts w:hint="default" w:asciiTheme="minorEastAsia" w:hAnsiTheme="minorEastAsia" w:eastAsiaTheme="minorEastAsia"/>
          <w:sz w:val="22"/>
        </w:rPr>
        <w:t>で募集</w:t>
      </w:r>
      <w:bookmarkStart w:id="0" w:name="_GoBack"/>
      <w:bookmarkEnd w:id="0"/>
    </w:p>
    <w:p>
      <w:pPr>
        <w:pStyle w:val="0"/>
        <w:ind w:left="1912" w:hanging="1912" w:hangingChars="900"/>
        <w:rPr>
          <w:rFonts w:hint="default" w:asciiTheme="minorEastAsia" w:hAnsiTheme="minorEastAsia" w:eastAsiaTheme="minorEastAsia"/>
          <w:sz w:val="22"/>
        </w:rPr>
      </w:pPr>
      <w:r>
        <w:rPr>
          <w:rFonts w:hint="eastAsia" w:asciiTheme="minorEastAsia" w:hAnsiTheme="minorEastAsia" w:eastAsiaTheme="minorEastAsia"/>
          <w:sz w:val="22"/>
        </w:rPr>
        <w:t>《開講条件　原則１０名以上，１０名に満たない場合は中央公民館にご相談ください。》</w:t>
      </w:r>
    </w:p>
    <w:p>
      <w:pPr>
        <w:pStyle w:val="0"/>
        <w:ind w:left="1912" w:hanging="1912" w:hangingChars="900"/>
        <w:rPr>
          <w:rFonts w:hint="default" w:asciiTheme="minorEastAsia" w:hAnsiTheme="minorEastAsia" w:eastAsiaTheme="minorEastAsia"/>
          <w:sz w:val="22"/>
        </w:rPr>
      </w:pPr>
    </w:p>
    <w:p>
      <w:pPr>
        <w:pStyle w:val="0"/>
        <w:rPr>
          <w:rFonts w:hint="default" w:asciiTheme="minorEastAsia" w:hAnsiTheme="minorEastAsia" w:eastAsiaTheme="minorEastAsia"/>
          <w:sz w:val="22"/>
        </w:rPr>
      </w:pPr>
      <w:r>
        <w:rPr>
          <w:rFonts w:hint="eastAsia" w:asciiTheme="minorEastAsia" w:hAnsiTheme="minorEastAsia" w:eastAsiaTheme="minorEastAsia"/>
          <w:sz w:val="22"/>
        </w:rPr>
        <w:t>※　御不明な点がございましたら，当館までお問い合わせください。　</w:t>
      </w:r>
    </w:p>
    <w:p>
      <w:pPr>
        <w:pStyle w:val="0"/>
        <w:jc w:val="center"/>
        <w:rPr>
          <w:rFonts w:hint="default" w:asciiTheme="minorEastAsia" w:hAnsiTheme="minorEastAsia" w:eastAsiaTheme="minorEastAsia"/>
          <w:sz w:val="22"/>
        </w:rPr>
      </w:pPr>
      <w:r>
        <w:rPr>
          <w:rFonts w:hint="eastAsia" w:asciiTheme="minorEastAsia" w:hAnsiTheme="minorEastAsia" w:eastAsiaTheme="minorEastAsia"/>
          <w:sz w:val="22"/>
        </w:rPr>
        <w:t>　　　　　笠岡市中央公民館</w:t>
      </w:r>
      <w:r>
        <w:rPr>
          <w:rFonts w:hint="eastAsia" w:asciiTheme="minorEastAsia" w:hAnsiTheme="minorEastAsia" w:eastAsiaTheme="minorEastAsia"/>
          <w:sz w:val="22"/>
        </w:rPr>
        <w:t xml:space="preserve"> </w:t>
      </w:r>
      <w:r>
        <w:rPr>
          <w:rFonts w:hint="eastAsia" w:asciiTheme="minorEastAsia" w:hAnsiTheme="minorEastAsia" w:eastAsiaTheme="minorEastAsia"/>
          <w:sz w:val="22"/>
        </w:rPr>
        <w:t>（０８６５）６９－２１５６</w:t>
      </w:r>
    </w:p>
    <w:p>
      <w:pPr>
        <w:pStyle w:val="0"/>
        <w:spacing w:line="360" w:lineRule="auto"/>
        <w:jc w:val="center"/>
        <w:rPr>
          <w:rFonts w:hint="default" w:ascii="ＭＳ ゴシック" w:hAnsi="ＭＳ ゴシック" w:eastAsia="ＭＳ ゴシック"/>
          <w:sz w:val="22"/>
        </w:rPr>
      </w:pPr>
      <w:r>
        <w:rPr>
          <w:rFonts w:hint="eastAsia" w:ascii="ＭＳ ゴシック" w:hAnsi="ＭＳ ゴシック" w:eastAsia="ＭＳ ゴシック"/>
          <w:sz w:val="22"/>
        </w:rPr>
        <w:t>・・・・・・・・・・・・・き・・り・・と・・り・・線・・・・・・・・・・・・・</w:t>
      </w:r>
    </w:p>
    <w:p>
      <w:pPr>
        <w:pStyle w:val="0"/>
        <w:jc w:val="center"/>
        <w:rPr>
          <w:rFonts w:hint="default" w:ascii="HG丸ｺﾞｼｯｸM-PRO" w:hAnsi="HG丸ｺﾞｼｯｸM-PRO" w:eastAsia="HG丸ｺﾞｼｯｸM-PRO"/>
          <w:b w:val="1"/>
          <w:sz w:val="26"/>
        </w:rPr>
      </w:pPr>
      <w:r>
        <w:rPr>
          <w:rFonts w:hint="eastAsia" w:ascii="HG丸ｺﾞｼｯｸM-PRO" w:hAnsi="HG丸ｺﾞｼｯｸM-PRO" w:eastAsia="HG丸ｺﾞｼｯｸM-PRO"/>
          <w:b w:val="1"/>
          <w:sz w:val="26"/>
        </w:rPr>
        <w:t>令和９年度中央公民館自主講座申込書（新規）</w:t>
      </w:r>
    </w:p>
    <w:p>
      <w:pPr>
        <w:pStyle w:val="0"/>
        <w:jc w:val="right"/>
        <w:rPr>
          <w:rFonts w:hint="default" w:ascii="ＭＳ ゴシック" w:hAnsi="ＭＳ ゴシック" w:eastAsia="ＭＳ ゴシック"/>
          <w:sz w:val="22"/>
        </w:rPr>
      </w:pPr>
      <w:r>
        <w:rPr>
          <w:rFonts w:hint="eastAsia" w:ascii="ＭＳ ゴシック" w:hAnsi="ＭＳ ゴシック" w:eastAsia="ＭＳ ゴシック"/>
          <w:sz w:val="22"/>
        </w:rPr>
        <w:t>令和　　年　　月　　日</w:t>
      </w:r>
    </w:p>
    <w:p>
      <w:pPr>
        <w:pStyle w:val="0"/>
        <w:rPr>
          <w:rFonts w:hint="default" w:ascii="ＭＳ ゴシック" w:hAnsi="ＭＳ ゴシック" w:eastAsia="ＭＳ ゴシック"/>
          <w:sz w:val="22"/>
        </w:rPr>
      </w:pPr>
      <w:r>
        <w:rPr>
          <w:rFonts w:hint="eastAsia" w:ascii="ＭＳ ゴシック" w:hAnsi="ＭＳ ゴシック" w:eastAsia="ＭＳ ゴシック"/>
          <w:sz w:val="22"/>
        </w:rPr>
        <w:t>笠岡市中央公民館長　殿</w:t>
      </w:r>
    </w:p>
    <w:tbl>
      <w:tblPr>
        <w:tblStyle w:val="11"/>
        <w:tblW w:w="882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576"/>
        <w:gridCol w:w="3898"/>
        <w:gridCol w:w="1621"/>
        <w:gridCol w:w="1725"/>
      </w:tblGrid>
      <w:tr>
        <w:trPr>
          <w:trHeight w:val="348" w:hRule="atLeast"/>
        </w:trPr>
        <w:tc>
          <w:tcPr>
            <w:tcW w:w="157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tcMar>
              <w:left w:w="60" w:type="dxa"/>
              <w:right w:w="60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b w:val="1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b w:val="1"/>
                <w:sz w:val="22"/>
              </w:rPr>
              <w:t>講　座　名</w:t>
            </w:r>
          </w:p>
        </w:tc>
        <w:tc>
          <w:tcPr>
            <w:tcW w:w="3898" w:type="dxa"/>
            <w:tcBorders>
              <w:top w:val="single" w:color="auto" w:sz="8" w:space="0"/>
              <w:left w:val="dashed" w:color="auto" w:sz="4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left w:w="60" w:type="dxa"/>
              <w:right w:w="60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　　　　　　　　　　　講座</w:t>
            </w:r>
          </w:p>
        </w:tc>
        <w:tc>
          <w:tcPr>
            <w:tcW w:w="162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tcMar>
              <w:left w:w="60" w:type="dxa"/>
              <w:right w:w="60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b w:val="1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b w:val="1"/>
                <w:sz w:val="22"/>
              </w:rPr>
              <w:t>希望する部屋</w:t>
            </w:r>
          </w:p>
        </w:tc>
        <w:tc>
          <w:tcPr>
            <w:tcW w:w="1725" w:type="dxa"/>
            <w:tcBorders>
              <w:top w:val="single" w:color="auto" w:sz="8" w:space="0"/>
              <w:left w:val="dashed" w:color="auto" w:sz="4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left w:w="60" w:type="dxa"/>
              <w:right w:w="60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b w:val="1"/>
                <w:sz w:val="22"/>
              </w:rPr>
            </w:pPr>
          </w:p>
        </w:tc>
      </w:tr>
      <w:tr>
        <w:trPr>
          <w:trHeight w:val="365" w:hRule="atLeast"/>
        </w:trPr>
        <w:tc>
          <w:tcPr>
            <w:tcW w:w="1576" w:type="dxa"/>
            <w:vMerge w:val="restart"/>
            <w:tcBorders>
              <w:top w:val="single" w:color="auto" w:sz="8" w:space="0"/>
              <w:left w:val="single" w:color="auto" w:sz="8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tcMar>
              <w:left w:w="60" w:type="dxa"/>
              <w:right w:w="60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b w:val="1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b w:val="1"/>
                <w:sz w:val="22"/>
              </w:rPr>
              <w:t>講　　　師</w:t>
            </w:r>
          </w:p>
        </w:tc>
        <w:tc>
          <w:tcPr>
            <w:tcW w:w="3898" w:type="dxa"/>
            <w:vMerge w:val="restart"/>
            <w:tcBorders>
              <w:top w:val="single" w:color="auto" w:sz="8" w:space="0"/>
              <w:left w:val="dashed" w:color="auto" w:sz="4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left w:w="60" w:type="dxa"/>
              <w:right w:w="60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〒　　　－</w:t>
            </w:r>
          </w:p>
          <w:p>
            <w:pPr>
              <w:pStyle w:val="0"/>
              <w:spacing w:line="220" w:lineRule="exact"/>
              <w:rPr>
                <w:rFonts w:hint="default" w:ascii="ＭＳ ゴシック" w:hAnsi="ＭＳ ゴシック" w:eastAsia="ＭＳ ゴシック"/>
                <w:sz w:val="22"/>
              </w:rPr>
            </w:pPr>
          </w:p>
        </w:tc>
        <w:tc>
          <w:tcPr>
            <w:tcW w:w="162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tcMar>
              <w:left w:w="60" w:type="dxa"/>
              <w:right w:w="60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b w:val="1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b w:val="1"/>
                <w:sz w:val="22"/>
              </w:rPr>
              <w:t>定　員</w:t>
            </w:r>
          </w:p>
        </w:tc>
        <w:tc>
          <w:tcPr>
            <w:tcW w:w="1725" w:type="dxa"/>
            <w:tcBorders>
              <w:top w:val="single" w:color="auto" w:sz="8" w:space="0"/>
              <w:left w:val="dashed" w:color="auto" w:sz="4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left w:w="60" w:type="dxa"/>
              <w:right w:w="60" w:type="dxa"/>
            </w:tcMar>
            <w:vAlign w:val="center"/>
          </w:tcPr>
          <w:p>
            <w:pPr>
              <w:pStyle w:val="0"/>
              <w:jc w:val="right"/>
              <w:rPr>
                <w:rFonts w:hint="default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名</w:t>
            </w:r>
          </w:p>
        </w:tc>
      </w:tr>
      <w:tr>
        <w:trPr>
          <w:trHeight w:val="281" w:hRule="atLeast"/>
        </w:trPr>
        <w:tc>
          <w:tcPr>
            <w:tcW w:w="1576" w:type="dxa"/>
            <w:vMerge w:val="continue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tcMar>
              <w:left w:w="60" w:type="dxa"/>
              <w:right w:w="60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b w:val="1"/>
                <w:sz w:val="22"/>
              </w:rPr>
            </w:pPr>
          </w:p>
        </w:tc>
        <w:tc>
          <w:tcPr>
            <w:tcW w:w="3898" w:type="dxa"/>
            <w:vMerge w:val="continue"/>
            <w:tcBorders>
              <w:top w:val="none" w:color="auto" w:sz="0" w:space="0"/>
              <w:left w:val="dashed" w:color="auto" w:sz="4" w:space="0"/>
              <w:bottom w:val="dashed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left w:w="60" w:type="dxa"/>
              <w:right w:w="60" w:type="dxa"/>
            </w:tcMar>
            <w:vAlign w:val="center"/>
          </w:tcPr>
          <w:p>
            <w:pPr>
              <w:pStyle w:val="0"/>
              <w:spacing w:line="24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3346" w:type="dxa"/>
            <w:gridSpan w:val="2"/>
            <w:tcBorders>
              <w:top w:val="single" w:color="auto" w:sz="8" w:space="0"/>
              <w:left w:val="single" w:color="auto" w:sz="8" w:space="0"/>
              <w:bottom w:val="dashed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tcMar>
              <w:left w:w="60" w:type="dxa"/>
              <w:right w:w="60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b w:val="1"/>
                <w:sz w:val="22"/>
              </w:rPr>
              <w:t>希望日時</w:t>
            </w:r>
          </w:p>
        </w:tc>
      </w:tr>
      <w:tr>
        <w:trPr>
          <w:trHeight w:val="615" w:hRule="atLeast"/>
        </w:trPr>
        <w:tc>
          <w:tcPr>
            <w:tcW w:w="1576" w:type="dxa"/>
            <w:vMerge w:val="continue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tcMar>
              <w:left w:w="60" w:type="dxa"/>
              <w:right w:w="60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3898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left w:w="60" w:type="dxa"/>
              <w:right w:w="60" w:type="dxa"/>
            </w:tcMar>
            <w:vAlign w:val="center"/>
          </w:tcPr>
          <w:p>
            <w:pPr>
              <w:pStyle w:val="0"/>
              <w:spacing w:line="240" w:lineRule="exact"/>
              <w:rPr>
                <w:rFonts w:hint="default" w:ascii="ＭＳ ゴシック" w:hAnsi="ＭＳ ゴシック" w:eastAsia="ＭＳ ゴシック"/>
                <w:sz w:val="12"/>
              </w:rPr>
            </w:pPr>
            <w:r>
              <w:rPr>
                <w:rFonts w:hint="eastAsia" w:ascii="ＭＳ ゴシック" w:hAnsi="ＭＳ ゴシック" w:eastAsia="ＭＳ ゴシック"/>
                <w:sz w:val="12"/>
              </w:rPr>
              <w:t>ふりがな</w:t>
            </w:r>
          </w:p>
          <w:p>
            <w:pPr>
              <w:pStyle w:val="0"/>
              <w:spacing w:line="2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氏名</w:t>
            </w:r>
          </w:p>
        </w:tc>
        <w:tc>
          <w:tcPr>
            <w:tcW w:w="1621" w:type="dxa"/>
            <w:vMerge w:val="restart"/>
            <w:tcBorders>
              <w:top w:val="dashed" w:color="auto" w:sz="4" w:space="0"/>
              <w:left w:val="single" w:color="auto" w:sz="8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tcMar>
              <w:left w:w="60" w:type="dxa"/>
              <w:right w:w="60" w:type="dxa"/>
            </w:tcMar>
            <w:vAlign w:val="top"/>
          </w:tcPr>
          <w:p>
            <w:pPr>
              <w:pStyle w:val="0"/>
              <w:spacing w:line="200" w:lineRule="exact"/>
              <w:rPr>
                <w:rFonts w:hint="default" w:ascii="ＭＳ ゴシック" w:hAnsi="ＭＳ ゴシック" w:eastAsia="ＭＳ ゴシック"/>
                <w:sz w:val="24"/>
              </w:rPr>
            </w:pPr>
          </w:p>
          <w:p>
            <w:pPr>
              <w:pStyle w:val="0"/>
              <w:spacing w:line="200" w:lineRule="exact"/>
              <w:jc w:val="center"/>
              <w:rPr>
                <w:rFonts w:hint="default" w:ascii="ＭＳ ゴシック" w:hAnsi="ＭＳ ゴシック" w:eastAsia="ＭＳ ゴシック"/>
                <w:b w:val="1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b w:val="1"/>
                <w:sz w:val="24"/>
              </w:rPr>
              <w:t>第</w:t>
            </w:r>
            <w:r>
              <w:rPr>
                <w:rFonts w:hint="eastAsia" w:ascii="ＭＳ ゴシック" w:hAnsi="ＭＳ ゴシック" w:eastAsia="ＭＳ ゴシック"/>
                <w:b w:val="1"/>
                <w:sz w:val="24"/>
              </w:rPr>
              <w:t>(</w:t>
            </w:r>
            <w:r>
              <w:rPr>
                <w:rFonts w:hint="eastAsia" w:ascii="ＭＳ ゴシック" w:hAnsi="ＭＳ ゴシック" w:eastAsia="ＭＳ ゴシック"/>
                <w:b w:val="1"/>
                <w:sz w:val="24"/>
              </w:rPr>
              <w:t>　　　</w:t>
            </w:r>
            <w:r>
              <w:rPr>
                <w:rFonts w:hint="default" w:ascii="ＭＳ ゴシック" w:hAnsi="ＭＳ ゴシック" w:eastAsia="ＭＳ ゴシック"/>
                <w:b w:val="1"/>
                <w:sz w:val="24"/>
              </w:rPr>
              <w:t>)</w:t>
            </w:r>
            <w:r>
              <w:rPr>
                <w:rFonts w:hint="eastAsia" w:ascii="ＭＳ ゴシック" w:hAnsi="ＭＳ ゴシック" w:eastAsia="ＭＳ ゴシック"/>
                <w:b w:val="1"/>
                <w:sz w:val="24"/>
              </w:rPr>
              <w:t>週</w:t>
            </w:r>
          </w:p>
          <w:p>
            <w:pPr>
              <w:pStyle w:val="0"/>
              <w:spacing w:line="200" w:lineRule="exact"/>
              <w:jc w:val="center"/>
              <w:rPr>
                <w:rFonts w:hint="default" w:ascii="ＭＳ ゴシック" w:hAnsi="ＭＳ ゴシック" w:eastAsia="ＭＳ ゴシック"/>
                <w:b w:val="1"/>
                <w:sz w:val="24"/>
              </w:rPr>
            </w:pPr>
          </w:p>
          <w:p>
            <w:pPr>
              <w:pStyle w:val="0"/>
              <w:spacing w:line="280" w:lineRule="exact"/>
              <w:rPr>
                <w:rFonts w:hint="default" w:ascii="ＭＳ ゴシック" w:hAnsi="ＭＳ ゴシック" w:eastAsia="ＭＳ ゴシック"/>
                <w:b w:val="1"/>
                <w:sz w:val="24"/>
              </w:rPr>
            </w:pPr>
          </w:p>
          <w:p>
            <w:pPr>
              <w:pStyle w:val="0"/>
              <w:spacing w:line="280" w:lineRule="exact"/>
              <w:jc w:val="center"/>
              <w:rPr>
                <w:rFonts w:hint="default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b w:val="1"/>
                <w:sz w:val="24"/>
              </w:rPr>
              <w:t>(</w:t>
            </w:r>
            <w:r>
              <w:rPr>
                <w:rFonts w:hint="eastAsia" w:ascii="ＭＳ ゴシック" w:hAnsi="ＭＳ ゴシック" w:eastAsia="ＭＳ ゴシック"/>
                <w:b w:val="1"/>
                <w:sz w:val="24"/>
              </w:rPr>
              <w:t>　　</w:t>
            </w:r>
            <w:r>
              <w:rPr>
                <w:rFonts w:hint="eastAsia" w:ascii="ＭＳ ゴシック" w:hAnsi="ＭＳ ゴシック" w:eastAsia="ＭＳ ゴシック"/>
                <w:b w:val="1"/>
                <w:sz w:val="24"/>
              </w:rPr>
              <w:t>)</w:t>
            </w:r>
            <w:r>
              <w:rPr>
                <w:rFonts w:hint="eastAsia" w:ascii="ＭＳ ゴシック" w:hAnsi="ＭＳ ゴシック" w:eastAsia="ＭＳ ゴシック"/>
                <w:b w:val="1"/>
                <w:sz w:val="24"/>
              </w:rPr>
              <w:t>曜日</w:t>
            </w:r>
          </w:p>
          <w:p>
            <w:pPr>
              <w:pStyle w:val="0"/>
              <w:spacing w:line="280" w:lineRule="exact"/>
              <w:jc w:val="center"/>
              <w:rPr>
                <w:rFonts w:hint="default" w:ascii="ＭＳ ゴシック" w:hAnsi="ＭＳ ゴシック" w:eastAsia="ＭＳ ゴシック"/>
                <w:sz w:val="24"/>
              </w:rPr>
            </w:pPr>
          </w:p>
        </w:tc>
        <w:tc>
          <w:tcPr>
            <w:tcW w:w="1725" w:type="dxa"/>
            <w:vMerge w:val="restart"/>
            <w:tcBorders>
              <w:top w:val="dashed" w:color="auto" w:sz="4" w:space="0"/>
              <w:left w:val="dashed" w:color="auto" w:sz="4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left w:w="60" w:type="dxa"/>
              <w:right w:w="60" w:type="dxa"/>
            </w:tcMar>
            <w:vAlign w:val="top"/>
          </w:tcPr>
          <w:p>
            <w:pPr>
              <w:pStyle w:val="0"/>
              <w:spacing w:line="200" w:lineRule="exact"/>
              <w:jc w:val="center"/>
              <w:rPr>
                <w:rFonts w:hint="default" w:ascii="ＭＳ ゴシック" w:hAnsi="ＭＳ ゴシック" w:eastAsia="ＭＳ ゴシック"/>
                <w:b w:val="1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b w:val="1"/>
                <w:sz w:val="20"/>
              </w:rPr>
              <w:t>時　　間</w:t>
            </w:r>
          </w:p>
          <w:p>
            <w:pPr>
              <w:pStyle w:val="0"/>
              <w:spacing w:line="280" w:lineRule="exact"/>
              <w:jc w:val="center"/>
              <w:rPr>
                <w:rFonts w:hint="default" w:ascii="ＭＳ ゴシック" w:hAnsi="ＭＳ ゴシック" w:eastAsia="ＭＳ ゴシック"/>
                <w:b w:val="1"/>
                <w:sz w:val="21"/>
              </w:rPr>
            </w:pPr>
            <w:r>
              <w:rPr>
                <w:rFonts w:hint="eastAsia" w:ascii="ＭＳ ゴシック" w:hAnsi="ＭＳ ゴシック" w:eastAsia="ＭＳ ゴシック"/>
                <w:b w:val="1"/>
                <w:sz w:val="21"/>
              </w:rPr>
              <w:t xml:space="preserve">( </w:t>
            </w:r>
            <w:r>
              <w:rPr>
                <w:rFonts w:hint="eastAsia" w:ascii="ＭＳ ゴシック" w:hAnsi="ＭＳ ゴシック" w:eastAsia="ＭＳ ゴシック"/>
                <w:b w:val="1"/>
                <w:sz w:val="21"/>
              </w:rPr>
              <w:t>　　：　　</w:t>
            </w:r>
            <w:r>
              <w:rPr>
                <w:rFonts w:hint="eastAsia" w:ascii="ＭＳ ゴシック" w:hAnsi="ＭＳ ゴシック" w:eastAsia="ＭＳ ゴシック"/>
                <w:b w:val="1"/>
                <w:sz w:val="21"/>
              </w:rPr>
              <w:t xml:space="preserve"> )</w:t>
            </w:r>
            <w:r>
              <w:rPr>
                <w:rFonts w:hint="eastAsia" w:ascii="ＭＳ ゴシック" w:hAnsi="ＭＳ ゴシック" w:eastAsia="ＭＳ ゴシック"/>
                <w:b w:val="1"/>
                <w:sz w:val="21"/>
              </w:rPr>
              <w:t>～</w:t>
            </w:r>
          </w:p>
          <w:p>
            <w:pPr>
              <w:pStyle w:val="0"/>
              <w:spacing w:line="280" w:lineRule="exact"/>
              <w:jc w:val="center"/>
              <w:rPr>
                <w:rFonts w:hint="default" w:ascii="ＭＳ ゴシック" w:hAnsi="ＭＳ ゴシック" w:eastAsia="ＭＳ ゴシック"/>
                <w:sz w:val="20"/>
              </w:rPr>
            </w:pPr>
            <w:r>
              <w:rPr>
                <w:rFonts w:hint="eastAsia" w:ascii="ＭＳ ゴシック" w:hAnsi="ＭＳ ゴシック" w:eastAsia="ＭＳ ゴシック"/>
                <w:b w:val="1"/>
                <w:sz w:val="21"/>
              </w:rPr>
              <w:t xml:space="preserve">( </w:t>
            </w:r>
            <w:r>
              <w:rPr>
                <w:rFonts w:hint="eastAsia" w:ascii="ＭＳ ゴシック" w:hAnsi="ＭＳ ゴシック" w:eastAsia="ＭＳ ゴシック"/>
                <w:b w:val="1"/>
                <w:sz w:val="21"/>
              </w:rPr>
              <w:t>　　：　　</w:t>
            </w:r>
            <w:r>
              <w:rPr>
                <w:rFonts w:hint="eastAsia" w:ascii="ＭＳ ゴシック" w:hAnsi="ＭＳ ゴシック" w:eastAsia="ＭＳ ゴシック"/>
                <w:b w:val="1"/>
                <w:sz w:val="21"/>
              </w:rPr>
              <w:t xml:space="preserve"> )</w:t>
            </w:r>
          </w:p>
          <w:p>
            <w:pPr>
              <w:pStyle w:val="0"/>
              <w:spacing w:line="280" w:lineRule="exact"/>
              <w:jc w:val="center"/>
              <w:rPr>
                <w:rFonts w:hint="default" w:ascii="ＭＳ ゴシック" w:hAnsi="ＭＳ ゴシック" w:eastAsia="ＭＳ ゴシック"/>
                <w:b w:val="1"/>
                <w:sz w:val="21"/>
              </w:rPr>
            </w:pPr>
            <w:r>
              <w:rPr>
                <w:rFonts w:hint="eastAsia" w:ascii="ＭＳ ゴシック" w:hAnsi="ＭＳ ゴシック" w:eastAsia="ＭＳ ゴシック"/>
                <w:b w:val="1"/>
                <w:sz w:val="20"/>
              </w:rPr>
              <w:t>行事時間</w:t>
            </w:r>
          </w:p>
          <w:p>
            <w:pPr>
              <w:pStyle w:val="0"/>
              <w:spacing w:line="280" w:lineRule="exact"/>
              <w:jc w:val="center"/>
              <w:rPr>
                <w:rFonts w:hint="default" w:ascii="ＭＳ ゴシック" w:hAnsi="ＭＳ ゴシック" w:eastAsia="ＭＳ ゴシック"/>
                <w:b w:val="1"/>
                <w:sz w:val="21"/>
              </w:rPr>
            </w:pPr>
            <w:r>
              <w:rPr>
                <w:rFonts w:hint="eastAsia" w:ascii="ＭＳ ゴシック" w:hAnsi="ＭＳ ゴシック" w:eastAsia="ＭＳ ゴシック"/>
                <w:b w:val="1"/>
                <w:sz w:val="21"/>
              </w:rPr>
              <w:t xml:space="preserve">( </w:t>
            </w:r>
            <w:r>
              <w:rPr>
                <w:rFonts w:hint="eastAsia" w:ascii="ＭＳ ゴシック" w:hAnsi="ＭＳ ゴシック" w:eastAsia="ＭＳ ゴシック"/>
                <w:b w:val="1"/>
                <w:sz w:val="21"/>
              </w:rPr>
              <w:t>　　：　　</w:t>
            </w:r>
            <w:r>
              <w:rPr>
                <w:rFonts w:hint="eastAsia" w:ascii="ＭＳ ゴシック" w:hAnsi="ＭＳ ゴシック" w:eastAsia="ＭＳ ゴシック"/>
                <w:b w:val="1"/>
                <w:sz w:val="21"/>
              </w:rPr>
              <w:t xml:space="preserve"> )</w:t>
            </w:r>
            <w:r>
              <w:rPr>
                <w:rFonts w:hint="eastAsia" w:ascii="ＭＳ ゴシック" w:hAnsi="ＭＳ ゴシック" w:eastAsia="ＭＳ ゴシック"/>
                <w:b w:val="1"/>
                <w:sz w:val="21"/>
              </w:rPr>
              <w:t>～</w:t>
            </w:r>
          </w:p>
          <w:p>
            <w:pPr>
              <w:pStyle w:val="0"/>
              <w:spacing w:line="200" w:lineRule="exact"/>
              <w:jc w:val="center"/>
              <w:rPr>
                <w:rFonts w:hint="default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b w:val="1"/>
                <w:sz w:val="21"/>
              </w:rPr>
              <w:t xml:space="preserve">( </w:t>
            </w:r>
            <w:r>
              <w:rPr>
                <w:rFonts w:hint="eastAsia" w:ascii="ＭＳ ゴシック" w:hAnsi="ＭＳ ゴシック" w:eastAsia="ＭＳ ゴシック"/>
                <w:b w:val="1"/>
                <w:sz w:val="21"/>
              </w:rPr>
              <w:t>　　：　　</w:t>
            </w:r>
            <w:r>
              <w:rPr>
                <w:rFonts w:hint="eastAsia" w:ascii="ＭＳ ゴシック" w:hAnsi="ＭＳ ゴシック" w:eastAsia="ＭＳ ゴシック"/>
                <w:b w:val="1"/>
                <w:sz w:val="21"/>
              </w:rPr>
              <w:t xml:space="preserve"> )</w:t>
            </w:r>
          </w:p>
        </w:tc>
      </w:tr>
      <w:tr>
        <w:trPr>
          <w:trHeight w:val="511" w:hRule="atLeast"/>
        </w:trPr>
        <w:tc>
          <w:tcPr>
            <w:tcW w:w="1576" w:type="dxa"/>
            <w:vMerge w:val="continue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tcMar>
              <w:left w:w="60" w:type="dxa"/>
              <w:right w:w="60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3898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left w:w="60" w:type="dxa"/>
              <w:right w:w="60" w:type="dxa"/>
            </w:tcMar>
            <w:vAlign w:val="center"/>
          </w:tcPr>
          <w:p>
            <w:pPr>
              <w:pStyle w:val="0"/>
              <w:spacing w:line="240" w:lineRule="exac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電話（　　　　）　　　－</w:t>
            </w:r>
          </w:p>
        </w:tc>
        <w:tc>
          <w:tcPr>
            <w:tcW w:w="1621" w:type="dxa"/>
            <w:vMerge w:val="continue"/>
            <w:tcBorders>
              <w:top w:val="dashed" w:color="auto" w:sz="4" w:space="0"/>
              <w:left w:val="single" w:color="auto" w:sz="8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tcMar>
              <w:left w:w="60" w:type="dxa"/>
              <w:right w:w="60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default" w:ascii="ＭＳ ゴシック" w:hAnsi="ＭＳ ゴシック" w:eastAsia="ＭＳ ゴシック"/>
                <w:sz w:val="18"/>
              </w:rPr>
            </w:pPr>
          </w:p>
        </w:tc>
        <w:tc>
          <w:tcPr>
            <w:tcW w:w="1725" w:type="dxa"/>
            <w:vMerge w:val="continue"/>
            <w:tcBorders>
              <w:top w:val="dashed" w:color="auto" w:sz="4" w:space="0"/>
              <w:left w:val="dashed" w:color="auto" w:sz="4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left w:w="60" w:type="dxa"/>
              <w:right w:w="60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default" w:ascii="ＭＳ ゴシック" w:hAnsi="ＭＳ ゴシック" w:eastAsia="ＭＳ ゴシック"/>
                <w:sz w:val="18"/>
              </w:rPr>
            </w:pPr>
          </w:p>
        </w:tc>
      </w:tr>
      <w:tr>
        <w:trPr>
          <w:trHeight w:val="431" w:hRule="atLeast"/>
        </w:trPr>
        <w:tc>
          <w:tcPr>
            <w:tcW w:w="1576" w:type="dxa"/>
            <w:vMerge w:val="continue"/>
            <w:tcBorders>
              <w:top w:val="none" w:color="auto" w:sz="0" w:space="0"/>
              <w:left w:val="single" w:color="auto" w:sz="8" w:space="0"/>
              <w:bottom w:val="single" w:color="auto" w:sz="8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tcMar>
              <w:left w:w="60" w:type="dxa"/>
              <w:right w:w="60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3898" w:type="dxa"/>
            <w:tcBorders>
              <w:top w:val="dashed" w:color="auto" w:sz="4" w:space="0"/>
              <w:left w:val="dashed" w:color="auto" w:sz="4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left w:w="60" w:type="dxa"/>
              <w:right w:w="60" w:type="dxa"/>
            </w:tcMar>
            <w:vAlign w:val="center"/>
          </w:tcPr>
          <w:p>
            <w:pPr>
              <w:pStyle w:val="0"/>
              <w:spacing w:line="240" w:lineRule="exact"/>
              <w:rPr>
                <w:rFonts w:hint="default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</w:rPr>
              <w:t>生年月日</w:t>
            </w:r>
          </w:p>
        </w:tc>
        <w:tc>
          <w:tcPr>
            <w:tcW w:w="1621" w:type="dxa"/>
            <w:vMerge w:val="continue"/>
            <w:tcBorders>
              <w:top w:val="none" w:color="auto" w:sz="0" w:space="0"/>
              <w:left w:val="single" w:color="auto" w:sz="8" w:space="0"/>
              <w:bottom w:val="single" w:color="auto" w:sz="8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tcMar>
              <w:left w:w="60" w:type="dxa"/>
              <w:right w:w="60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default" w:ascii="ＭＳ ゴシック" w:hAnsi="ＭＳ ゴシック" w:eastAsia="ＭＳ ゴシック"/>
                <w:sz w:val="18"/>
              </w:rPr>
            </w:pPr>
          </w:p>
        </w:tc>
        <w:tc>
          <w:tcPr>
            <w:tcW w:w="1725" w:type="dxa"/>
            <w:vMerge w:val="continue"/>
            <w:tcBorders>
              <w:top w:val="none" w:color="auto" w:sz="0" w:space="0"/>
              <w:left w:val="dashed" w:color="auto" w:sz="4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left w:w="60" w:type="dxa"/>
              <w:right w:w="60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default" w:ascii="ＭＳ ゴシック" w:hAnsi="ＭＳ ゴシック" w:eastAsia="ＭＳ ゴシック"/>
                <w:sz w:val="18"/>
              </w:rPr>
            </w:pPr>
          </w:p>
        </w:tc>
      </w:tr>
      <w:tr>
        <w:trPr>
          <w:trHeight w:val="518" w:hRule="atLeast"/>
        </w:trPr>
        <w:tc>
          <w:tcPr>
            <w:tcW w:w="1576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tcMar>
              <w:left w:w="60" w:type="dxa"/>
              <w:right w:w="60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b w:val="1"/>
                <w:w w:val="90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b w:val="1"/>
                <w:w w:val="90"/>
                <w:sz w:val="22"/>
              </w:rPr>
              <w:t>講師肩書き　　</w:t>
            </w:r>
            <w:r>
              <w:rPr>
                <w:rFonts w:hint="eastAsia" w:ascii="ＭＳ ゴシック" w:hAnsi="ＭＳ ゴシック" w:eastAsia="ＭＳ ゴシック"/>
                <w:b w:val="1"/>
                <w:w w:val="90"/>
                <w:sz w:val="18"/>
              </w:rPr>
              <w:t>【流派・資格等】</w:t>
            </w:r>
          </w:p>
        </w:tc>
        <w:tc>
          <w:tcPr>
            <w:tcW w:w="7244" w:type="dxa"/>
            <w:gridSpan w:val="3"/>
            <w:tcBorders>
              <w:top w:val="single" w:color="auto" w:sz="8" w:space="0"/>
              <w:left w:val="dashed" w:color="auto" w:sz="4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left w:w="60" w:type="dxa"/>
              <w:right w:w="60" w:type="dxa"/>
            </w:tcMar>
            <w:vAlign w:val="center"/>
          </w:tcPr>
          <w:p>
            <w:pPr>
              <w:pStyle w:val="0"/>
              <w:rPr>
                <w:rFonts w:hint="default" w:ascii="ＭＳ ゴシック" w:hAnsi="ＭＳ ゴシック" w:eastAsia="ＭＳ ゴシック"/>
                <w:sz w:val="22"/>
              </w:rPr>
            </w:pPr>
          </w:p>
        </w:tc>
      </w:tr>
      <w:tr>
        <w:trPr>
          <w:trHeight w:val="498" w:hRule="atLeast"/>
        </w:trPr>
        <w:tc>
          <w:tcPr>
            <w:tcW w:w="1576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tcMar>
              <w:left w:w="60" w:type="dxa"/>
              <w:right w:w="60" w:type="dxa"/>
            </w:tcMar>
            <w:vAlign w:val="center"/>
          </w:tcPr>
          <w:p>
            <w:pPr>
              <w:pStyle w:val="0"/>
              <w:spacing w:line="240" w:lineRule="atLeast"/>
              <w:jc w:val="center"/>
              <w:rPr>
                <w:rFonts w:hint="default" w:ascii="ＭＳ ゴシック" w:hAnsi="ＭＳ ゴシック" w:eastAsia="ＭＳ ゴシック"/>
                <w:b w:val="1"/>
                <w:w w:val="90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b w:val="1"/>
                <w:w w:val="90"/>
                <w:sz w:val="22"/>
              </w:rPr>
              <w:t>準備物</w:t>
            </w:r>
          </w:p>
        </w:tc>
        <w:tc>
          <w:tcPr>
            <w:tcW w:w="7244" w:type="dxa"/>
            <w:gridSpan w:val="3"/>
            <w:tcBorders>
              <w:top w:val="single" w:color="auto" w:sz="4" w:space="0"/>
              <w:left w:val="dashed" w:color="auto" w:sz="4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left w:w="60" w:type="dxa"/>
              <w:right w:w="60" w:type="dxa"/>
            </w:tcMar>
            <w:vAlign w:val="center"/>
          </w:tcPr>
          <w:p>
            <w:pPr>
              <w:pStyle w:val="0"/>
              <w:rPr>
                <w:rFonts w:hint="default" w:ascii="ＭＳ ゴシック" w:hAnsi="ＭＳ ゴシック" w:eastAsia="ＭＳ ゴシック"/>
                <w:sz w:val="22"/>
              </w:rPr>
            </w:pPr>
          </w:p>
        </w:tc>
      </w:tr>
      <w:tr>
        <w:trPr>
          <w:trHeight w:val="293" w:hRule="atLeast"/>
        </w:trPr>
        <w:tc>
          <w:tcPr>
            <w:tcW w:w="15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tcMar>
              <w:left w:w="60" w:type="dxa"/>
              <w:right w:w="60" w:type="dxa"/>
            </w:tcMar>
            <w:vAlign w:val="center"/>
          </w:tcPr>
          <w:p>
            <w:pPr>
              <w:pStyle w:val="0"/>
              <w:spacing w:line="240" w:lineRule="atLeast"/>
              <w:jc w:val="center"/>
              <w:rPr>
                <w:rFonts w:hint="default" w:ascii="ＭＳ ゴシック" w:hAnsi="ＭＳ ゴシック" w:eastAsia="ＭＳ ゴシック"/>
                <w:b w:val="1"/>
                <w:w w:val="90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b w:val="1"/>
                <w:w w:val="90"/>
                <w:sz w:val="22"/>
              </w:rPr>
              <w:t>講座内容・</w:t>
            </w:r>
            <w:r>
              <w:rPr>
                <w:rFonts w:hint="eastAsia" w:ascii="ＭＳ ゴシック" w:hAnsi="ＭＳ ゴシック" w:eastAsia="ＭＳ ゴシック"/>
                <w:b w:val="1"/>
                <w:w w:val="90"/>
                <w:sz w:val="22"/>
              </w:rPr>
              <w:t>PR</w:t>
            </w:r>
          </w:p>
        </w:tc>
        <w:tc>
          <w:tcPr>
            <w:tcW w:w="7244" w:type="dxa"/>
            <w:gridSpan w:val="3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left w:w="60" w:type="dxa"/>
              <w:right w:w="60" w:type="dxa"/>
            </w:tcMar>
            <w:vAlign w:val="center"/>
          </w:tcPr>
          <w:p>
            <w:pPr>
              <w:pStyle w:val="0"/>
              <w:rPr>
                <w:rFonts w:hint="default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２００字以内で別紙に記入してください。</w:t>
            </w:r>
          </w:p>
        </w:tc>
      </w:tr>
      <w:tr>
        <w:trPr>
          <w:trHeight w:val="541" w:hRule="atLeast"/>
        </w:trPr>
        <w:tc>
          <w:tcPr>
            <w:tcW w:w="1576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tcMar>
              <w:left w:w="60" w:type="dxa"/>
              <w:right w:w="60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ゴシック" w:hAnsi="ＭＳ ゴシック" w:eastAsia="ＭＳ ゴシック"/>
                <w:b w:val="1"/>
                <w:w w:val="90"/>
                <w:sz w:val="22"/>
              </w:rPr>
              <w:t>講座受講料</w:t>
            </w:r>
          </w:p>
        </w:tc>
        <w:tc>
          <w:tcPr>
            <w:tcW w:w="7244" w:type="dxa"/>
            <w:gridSpan w:val="3"/>
            <w:tcBorders>
              <w:top w:val="single" w:color="auto" w:sz="4" w:space="0"/>
              <w:left w:val="dashed" w:color="auto" w:sz="4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left w:w="60" w:type="dxa"/>
              <w:right w:w="60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spacing w:line="280" w:lineRule="exact"/>
        <w:ind w:left="692" w:leftChars="171" w:hanging="346" w:hangingChars="180"/>
        <w:rPr>
          <w:rFonts w:hint="default" w:ascii="ＭＳ ゴシック" w:hAnsi="ＭＳ ゴシック" w:eastAsia="ＭＳ ゴシック"/>
          <w:sz w:val="20"/>
        </w:rPr>
      </w:pPr>
      <w:r>
        <w:rPr>
          <w:rFonts w:hint="eastAsia" w:ascii="ＭＳ ゴシック" w:hAnsi="ＭＳ ゴシック" w:eastAsia="ＭＳ ゴシック"/>
          <w:sz w:val="20"/>
        </w:rPr>
        <w:t>※希望する部屋は，</w:t>
      </w:r>
      <w:r>
        <w:rPr>
          <w:rFonts w:hint="eastAsia" w:ascii="ＭＳ ゴシック" w:hAnsi="ＭＳ ゴシック" w:eastAsia="ＭＳ ゴシック"/>
          <w:b w:val="1"/>
          <w:sz w:val="20"/>
        </w:rPr>
        <w:t>集会室</w:t>
      </w:r>
      <w:r>
        <w:rPr>
          <w:rFonts w:hint="eastAsia" w:ascii="ＭＳ ゴシック" w:hAnsi="ＭＳ ゴシック" w:eastAsia="ＭＳ ゴシック"/>
          <w:sz w:val="20"/>
        </w:rPr>
        <w:t>（２４０名）・</w:t>
      </w:r>
      <w:r>
        <w:rPr>
          <w:rFonts w:hint="eastAsia" w:ascii="ＭＳ ゴシック" w:hAnsi="ＭＳ ゴシック" w:eastAsia="ＭＳ ゴシック"/>
          <w:b w:val="1"/>
          <w:sz w:val="20"/>
        </w:rPr>
        <w:t>研修室</w:t>
      </w:r>
      <w:r>
        <w:rPr>
          <w:rFonts w:hint="eastAsia" w:ascii="ＭＳ ゴシック" w:hAnsi="ＭＳ ゴシック" w:eastAsia="ＭＳ ゴシック"/>
          <w:sz w:val="20"/>
        </w:rPr>
        <w:t>（３０名）・</w:t>
      </w:r>
      <w:r>
        <w:rPr>
          <w:rFonts w:hint="eastAsia" w:ascii="ＭＳ ゴシック" w:hAnsi="ＭＳ ゴシック" w:eastAsia="ＭＳ ゴシック"/>
          <w:b w:val="1"/>
          <w:sz w:val="20"/>
        </w:rPr>
        <w:t>美術工芸室</w:t>
      </w:r>
      <w:r>
        <w:rPr>
          <w:rFonts w:hint="eastAsia" w:ascii="ＭＳ ゴシック" w:hAnsi="ＭＳ ゴシック" w:eastAsia="ＭＳ ゴシック"/>
          <w:sz w:val="20"/>
        </w:rPr>
        <w:t>（１８名）・</w:t>
      </w:r>
    </w:p>
    <w:p>
      <w:pPr>
        <w:pStyle w:val="0"/>
        <w:spacing w:line="280" w:lineRule="exact"/>
        <w:ind w:left="520" w:leftChars="257"/>
        <w:rPr>
          <w:rFonts w:hint="default" w:ascii="ＭＳ ゴシック" w:hAnsi="ＭＳ ゴシック" w:eastAsia="ＭＳ ゴシック"/>
          <w:sz w:val="20"/>
        </w:rPr>
      </w:pPr>
      <w:r>
        <w:rPr>
          <w:rFonts w:hint="eastAsia" w:ascii="ＭＳ ゴシック" w:hAnsi="ＭＳ ゴシック" w:eastAsia="ＭＳ ゴシック"/>
          <w:b w:val="1"/>
          <w:sz w:val="20"/>
        </w:rPr>
        <w:t>調理実習室</w:t>
      </w:r>
      <w:r>
        <w:rPr>
          <w:rFonts w:hint="eastAsia" w:ascii="ＭＳ ゴシック" w:hAnsi="ＭＳ ゴシック" w:eastAsia="ＭＳ ゴシック"/>
          <w:sz w:val="20"/>
        </w:rPr>
        <w:t>（２５名）・</w:t>
      </w:r>
      <w:r>
        <w:rPr>
          <w:rFonts w:hint="eastAsia" w:ascii="ＭＳ ゴシック" w:hAnsi="ＭＳ ゴシック" w:eastAsia="ＭＳ ゴシック"/>
          <w:b w:val="1"/>
          <w:sz w:val="20"/>
        </w:rPr>
        <w:t>和室</w:t>
      </w:r>
      <w:r>
        <w:rPr>
          <w:rFonts w:hint="eastAsia" w:ascii="ＭＳ ゴシック" w:hAnsi="ＭＳ ゴシック" w:eastAsia="ＭＳ ゴシック"/>
          <w:sz w:val="20"/>
        </w:rPr>
        <w:t>（３０名）から選ぶ。（　）内は収容可能人数。</w:t>
      </w:r>
    </w:p>
    <w:p>
      <w:pPr>
        <w:pStyle w:val="0"/>
        <w:spacing w:line="280" w:lineRule="exact"/>
        <w:ind w:firstLine="520" w:firstLineChars="270"/>
        <w:rPr>
          <w:rFonts w:hint="default" w:ascii="ＭＳ ゴシック" w:hAnsi="ＭＳ ゴシック" w:eastAsia="ＭＳ ゴシック"/>
          <w:sz w:val="20"/>
        </w:rPr>
      </w:pPr>
      <w:r>
        <w:rPr>
          <w:rFonts w:hint="eastAsia" w:ascii="ＭＳ ゴシック" w:hAnsi="ＭＳ ゴシック" w:eastAsia="ＭＳ ゴシック"/>
          <w:sz w:val="20"/>
        </w:rPr>
        <w:t>開講する日時・場所については，中央公民館で調整します。</w:t>
      </w:r>
    </w:p>
    <w:sectPr>
      <w:pgSz w:w="11906" w:h="16838"/>
      <w:pgMar w:top="1020" w:right="1701" w:bottom="668" w:left="1701" w:header="851" w:footer="992" w:gutter="0"/>
      <w:cols w:space="720"/>
      <w:textDirection w:val="lrTb"/>
      <w:docGrid w:type="linesAndChars" w:linePitch="303" w:charSpace="-154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1"/>
  <w:drawingGridVerticalSpacing w:val="30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Closing"/>
    <w:basedOn w:val="0"/>
    <w:next w:val="16"/>
    <w:link w:val="0"/>
    <w:uiPriority w:val="0"/>
    <w:pPr>
      <w:jc w:val="right"/>
    </w:pPr>
  </w:style>
  <w:style w:type="paragraph" w:styleId="17">
    <w:name w:val="Balloon Text"/>
    <w:basedOn w:val="0"/>
    <w:next w:val="17"/>
    <w:link w:val="0"/>
    <w:uiPriority w:val="0"/>
    <w:semiHidden/>
    <w:rPr>
      <w:rFonts w:ascii="Arial" w:hAnsi="Arial" w:eastAsia="ＭＳ ゴシック"/>
      <w:sz w:val="18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next w:val="19"/>
    <w:link w:val="18"/>
    <w:uiPriority w:val="0"/>
    <w:rPr>
      <w:kern w:val="2"/>
      <w:sz w:val="21"/>
    </w:rPr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next w:val="21"/>
    <w:link w:val="20"/>
    <w:uiPriority w:val="0"/>
    <w:rPr>
      <w:kern w:val="2"/>
      <w:sz w:val="21"/>
    </w:rPr>
  </w:style>
  <w:style w:type="paragraph" w:styleId="22">
    <w:name w:val="Date"/>
    <w:basedOn w:val="0"/>
    <w:next w:val="0"/>
    <w:link w:val="23"/>
    <w:uiPriority w:val="0"/>
  </w:style>
  <w:style w:type="character" w:styleId="23" w:customStyle="1">
    <w:name w:val="日付 (文字)"/>
    <w:basedOn w:val="10"/>
    <w:next w:val="23"/>
    <w:link w:val="22"/>
    <w:uiPriority w:val="0"/>
    <w:rPr>
      <w:kern w:val="2"/>
      <w:sz w:val="21"/>
    </w:rPr>
  </w:style>
  <w:style w:type="paragraph" w:styleId="24">
    <w:name w:val="List Paragraph"/>
    <w:basedOn w:val="0"/>
    <w:next w:val="24"/>
    <w:link w:val="0"/>
    <w:uiPriority w:val="0"/>
    <w:qFormat/>
    <w:pPr>
      <w:ind w:left="840" w:leftChars="400"/>
    </w:p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794</TotalTime>
  <Pages>1</Pages>
  <Words>10</Words>
  <Characters>682</Characters>
  <Application>JUST Note</Application>
  <Lines>365</Lines>
  <Paragraphs>50</Paragraphs>
  <CharactersWithSpaces>808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平成１９年　　年　　日</dc:title>
  <dc:creator>j273</dc:creator>
  <cp:lastModifiedBy>J25035</cp:lastModifiedBy>
  <cp:lastPrinted>2026-09-10T02:20:08Z</cp:lastPrinted>
  <dcterms:created xsi:type="dcterms:W3CDTF">2016-08-26T07:08:00Z</dcterms:created>
  <dcterms:modified xsi:type="dcterms:W3CDTF">2026-09-11T01:54:47Z</dcterms:modified>
  <cp:revision>27</cp:revision>
</cp:coreProperties>
</file>