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笠岡市告示第１４５</w:t>
      </w:r>
      <w:bookmarkStart w:id="0" w:name="_GoBack"/>
      <w:bookmarkEnd w:id="0"/>
      <w:r>
        <w:rPr>
          <w:rFonts w:hint="eastAsia" w:ascii="ＭＳ 明朝" w:hAnsi="ＭＳ 明朝"/>
        </w:rPr>
        <w:t>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令和８年７月１０日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鴨方浄水場　</w:t>
      </w:r>
      <w:r>
        <w:rPr>
          <w:rFonts w:hint="eastAsia" w:ascii="ＭＳ 明朝" w:hAnsi="ＭＳ 明朝"/>
          <w:kern w:val="0"/>
        </w:rPr>
        <w:t>No.2</w:t>
      </w:r>
      <w:r>
        <w:rPr>
          <w:rFonts w:hint="eastAsia" w:ascii="ＭＳ 明朝" w:hAnsi="ＭＳ 明朝"/>
          <w:kern w:val="0"/>
        </w:rPr>
        <w:t>送水ポンプ用インバータ設置工事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鴨方町　小坂西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契約締結日から令和９年３月３１日まで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w:t>
      </w:r>
      <w:r>
        <w:rPr>
          <w:rFonts w:hint="eastAsia" w:ascii="ＭＳ 明朝" w:hAnsi="ＭＳ 明朝"/>
        </w:rPr>
        <w:t>No.</w:t>
      </w:r>
      <w:r>
        <w:rPr>
          <w:rFonts w:hint="eastAsia" w:ascii="ＭＳ 明朝" w:hAnsi="ＭＳ 明朝"/>
        </w:rPr>
        <w:t>２送水ポンプ盤　　１面</w:t>
      </w:r>
    </w:p>
    <w:p>
      <w:pPr>
        <w:pStyle w:val="0"/>
        <w:ind w:left="1808" w:leftChars="800" w:firstLine="0" w:firstLineChars="0"/>
        <w:rPr>
          <w:rFonts w:hint="eastAsia" w:ascii="ＭＳ 明朝" w:hAnsi="ＭＳ 明朝"/>
        </w:rPr>
      </w:pPr>
      <w:r>
        <w:rPr>
          <w:rFonts w:hint="eastAsia" w:ascii="ＭＳ 明朝" w:hAnsi="ＭＳ 明朝"/>
        </w:rPr>
        <w:t>浄水池設備補助継電器盤　機能増設　　１式</w:t>
      </w:r>
    </w:p>
    <w:p>
      <w:pPr>
        <w:pStyle w:val="0"/>
        <w:ind w:left="1808" w:leftChars="800" w:firstLine="0" w:firstLineChars="0"/>
        <w:rPr>
          <w:rFonts w:hint="eastAsia" w:ascii="ＭＳ 明朝" w:hAnsi="ＭＳ 明朝"/>
        </w:rPr>
      </w:pPr>
      <w:r>
        <w:rPr>
          <w:rFonts w:hint="eastAsia" w:ascii="ＭＳ 明朝" w:hAnsi="ＭＳ 明朝"/>
        </w:rPr>
        <w:t>浄水池設備計器盤　機能増設　　１式</w:t>
      </w:r>
    </w:p>
    <w:p>
      <w:pPr>
        <w:pStyle w:val="0"/>
        <w:ind w:left="1808" w:leftChars="800" w:firstLine="0" w:firstLineChars="0"/>
        <w:rPr>
          <w:rFonts w:hint="eastAsia" w:ascii="ＭＳ 明朝" w:hAnsi="ＭＳ 明朝"/>
        </w:rPr>
      </w:pPr>
      <w:r>
        <w:rPr>
          <w:rFonts w:hint="eastAsia" w:ascii="ＭＳ 明朝" w:hAnsi="ＭＳ 明朝"/>
        </w:rPr>
        <w:t>送水・表洗ポンプ操作盤　機能増設　　１式</w:t>
      </w:r>
    </w:p>
    <w:p>
      <w:pPr>
        <w:pStyle w:val="0"/>
        <w:ind w:left="1808" w:leftChars="800" w:firstLine="0" w:firstLineChars="0"/>
        <w:rPr>
          <w:rFonts w:hint="eastAsia" w:ascii="ＭＳ 明朝" w:hAnsi="ＭＳ 明朝"/>
        </w:rPr>
      </w:pPr>
      <w:r>
        <w:rPr>
          <w:rFonts w:hint="eastAsia" w:ascii="ＭＳ 明朝" w:hAnsi="ＭＳ 明朝"/>
        </w:rPr>
        <w:t>LDC</w:t>
      </w:r>
      <w:r>
        <w:rPr>
          <w:rFonts w:hint="eastAsia" w:ascii="ＭＳ 明朝" w:hAnsi="ＭＳ 明朝"/>
        </w:rPr>
        <w:t>監視装置　機能増設　　１式</w:t>
      </w:r>
    </w:p>
    <w:p>
      <w:pPr>
        <w:pStyle w:val="0"/>
        <w:ind w:left="1808" w:leftChars="800" w:firstLine="0" w:firstLineChars="0"/>
        <w:rPr>
          <w:rFonts w:hint="eastAsia" w:ascii="ＭＳ 明朝" w:hAnsi="ＭＳ 明朝"/>
        </w:rPr>
      </w:pPr>
      <w:r>
        <w:rPr>
          <w:rFonts w:hint="eastAsia" w:ascii="ＭＳ 明朝" w:hAnsi="ＭＳ 明朝"/>
        </w:rPr>
        <w:t>制御装置版　機能増設　　１式</w:t>
      </w:r>
    </w:p>
    <w:p>
      <w:pPr>
        <w:pStyle w:val="0"/>
        <w:ind w:left="1808" w:leftChars="800" w:firstLine="0" w:firstLineChars="0"/>
        <w:rPr>
          <w:rFonts w:hint="eastAsia" w:ascii="ＭＳ 明朝" w:hAnsi="ＭＳ 明朝"/>
        </w:rPr>
      </w:pPr>
      <w:r>
        <w:rPr>
          <w:rFonts w:hint="eastAsia" w:ascii="ＭＳ 明朝" w:hAnsi="ＭＳ 明朝"/>
        </w:rPr>
        <w:t>浄水池設備入出力装置盤　機能増設　　１式</w:t>
      </w:r>
    </w:p>
    <w:p>
      <w:pPr>
        <w:pStyle w:val="0"/>
        <w:ind w:left="1808" w:leftChars="800" w:firstLine="0" w:firstLineChars="0"/>
        <w:rPr>
          <w:rFonts w:hint="eastAsia" w:ascii="ＭＳ 明朝" w:hAnsi="ＭＳ 明朝"/>
        </w:rPr>
      </w:pPr>
      <w:r>
        <w:rPr>
          <w:rFonts w:hint="eastAsia" w:ascii="ＭＳ 明朝" w:hAnsi="ＭＳ 明朝"/>
        </w:rPr>
        <w:t>新庄浄水場　</w:t>
      </w:r>
      <w:r>
        <w:rPr>
          <w:rFonts w:hint="eastAsia" w:ascii="ＭＳ 明朝" w:hAnsi="ＭＳ 明朝"/>
        </w:rPr>
        <w:t>LCD</w:t>
      </w:r>
      <w:r>
        <w:rPr>
          <w:rFonts w:hint="eastAsia" w:ascii="ＭＳ 明朝" w:hAnsi="ＭＳ 明朝"/>
        </w:rPr>
        <w:t>監視装置　機能増設　　１式</w:t>
      </w:r>
    </w:p>
    <w:p>
      <w:pPr>
        <w:pStyle w:val="0"/>
        <w:ind w:left="1808" w:leftChars="800" w:firstLine="0" w:firstLineChars="0"/>
        <w:rPr>
          <w:rFonts w:hint="eastAsia" w:ascii="ＭＳ 明朝" w:hAnsi="ＭＳ 明朝"/>
        </w:rPr>
      </w:pPr>
      <w:r>
        <w:rPr>
          <w:rFonts w:hint="eastAsia" w:ascii="ＭＳ 明朝" w:hAnsi="ＭＳ 明朝"/>
        </w:rPr>
        <w:t>試運転調整（中央監視制御設備）　　１式</w:t>
      </w:r>
    </w:p>
    <w:p>
      <w:pPr>
        <w:pStyle w:val="0"/>
        <w:ind w:left="0" w:leftChars="0" w:firstLine="226" w:firstLineChars="100"/>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「令和８年度笠岡市建設工事請負契約指名競争入札参加資格者名簿」に「電気」で登載されていること。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rPr>
        <w:t>岡山県内に本社若しくは本店又は契約権限が委任されている支店若しくは営業所を有する者で，岡山県税を完納している者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経営事項審査において，「電気」の総合評定値が７００点以上の者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経営事項審査において「電気」の年平均完成工事高が５６，０００千円以上あること。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left="420" w:leftChars="100" w:hanging="210" w:hangingChars="100"/>
        <w:rPr>
          <w:rFonts w:hint="default" w:ascii="ＭＳ 明朝" w:hAnsi="ＭＳ 明朝"/>
        </w:rPr>
      </w:pPr>
      <w:r>
        <w:rPr>
          <w:rFonts w:hint="eastAsia" w:ascii="ＭＳ 明朝" w:hAnsi="ＭＳ 明朝"/>
        </w:rPr>
        <w:t xml:space="preserve">(6)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令和８</w:t>
      </w:r>
      <w:r>
        <w:rPr>
          <w:rFonts w:hint="eastAsia" w:ascii="ＭＳ 明朝" w:hAnsi="ＭＳ 明朝"/>
        </w:rPr>
        <w:t>年３月の入札参加資格申請時のものによる。</w:t>
      </w:r>
    </w:p>
    <w:p>
      <w:pPr>
        <w:pStyle w:val="0"/>
        <w:ind w:left="0" w:leftChars="0" w:hanging="452" w:hangingChars="200"/>
        <w:rPr>
          <w:rFonts w:hint="default" w:ascii="ＭＳ 明朝" w:hAnsi="ＭＳ 明朝"/>
        </w:rPr>
      </w:pPr>
      <w:r>
        <w:rPr>
          <w:rFonts w:hint="eastAsia" w:ascii="ＭＳ 明朝" w:hAnsi="ＭＳ 明朝"/>
        </w:rPr>
        <w:t>　</w:t>
      </w:r>
      <w:r>
        <w:rPr>
          <w:rFonts w:hint="eastAsia" w:ascii="ＭＳ 明朝" w:hAnsi="ＭＳ 明朝"/>
        </w:rPr>
        <w:t>(7)</w:t>
      </w:r>
      <w:r>
        <w:rPr>
          <w:rFonts w:hint="eastAsia" w:ascii="ＭＳ 明朝" w:hAnsi="ＭＳ 明朝"/>
        </w:rPr>
        <w:t>平成</w:t>
      </w:r>
      <w:r>
        <w:rPr>
          <w:rFonts w:hint="eastAsia" w:ascii="ＭＳ 明朝" w:hAnsi="ＭＳ 明朝"/>
        </w:rPr>
        <w:t>23</w:t>
      </w:r>
      <w:r>
        <w:rPr>
          <w:rFonts w:hint="eastAsia" w:ascii="ＭＳ 明朝" w:hAnsi="ＭＳ 明朝"/>
        </w:rPr>
        <w:t>年度以降に，国又は地方公共団体が発注した受電設備の設置，更新又は修繕工事を元請として受注・契約し，工事を完了した実績を有すること。</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笠岡市役所３階第４会議室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令和８年７月３０日（木）　午前１０時３３分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令和８年７月１０日（金）午前１０時００分から</w:t>
      </w:r>
    </w:p>
    <w:p>
      <w:pPr>
        <w:pStyle w:val="0"/>
        <w:ind w:firstLine="840" w:firstLineChars="400"/>
        <w:rPr>
          <w:rFonts w:hint="eastAsia" w:ascii="ＭＳ 明朝" w:hAnsi="ＭＳ 明朝"/>
        </w:rPr>
      </w:pPr>
      <w:r>
        <w:rPr>
          <w:rFonts w:hint="eastAsia" w:ascii="ＭＳ 明朝" w:hAnsi="ＭＳ 明朝" w:eastAsia="ＭＳ 明朝"/>
        </w:rPr>
        <w:t>令和８年７月２３日（木）午後５時００分まで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設計図書のダウンロードは入札における必須条件となっていますので御注意ください。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u w:val="single" w:color="auto"/>
        </w:rPr>
        <w:t>令和８年７月２４日（金）正午</w:t>
      </w:r>
      <w:r>
        <w:rPr>
          <w:rFonts w:hint="eastAsia" w:ascii="ＭＳ 明朝" w:hAnsi="ＭＳ 明朝"/>
          <w:u w:val="single" w:color="auto"/>
        </w:rPr>
        <w:t>まで</w:t>
      </w:r>
      <w:r>
        <w:rPr>
          <w:rFonts w:hint="eastAsia" w:ascii="ＭＳ 明朝" w:hAnsi="ＭＳ 明朝"/>
        </w:rPr>
        <w:t>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令和８年７月１０日（金）午前１０時００分から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rPr>
        <w:t>令和８年７月２８日（火）午後５時００分まで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令和８年７月２９日（水）午前　９時００分から</w:t>
      </w:r>
    </w:p>
    <w:p>
      <w:pPr>
        <w:pStyle w:val="0"/>
        <w:rPr>
          <w:rFonts w:hint="default" w:ascii="ＭＳ 明朝" w:hAnsi="ＭＳ 明朝"/>
        </w:rPr>
      </w:pPr>
      <w:r>
        <w:rPr>
          <w:rFonts w:hint="eastAsia" w:ascii="ＭＳ 明朝" w:hAnsi="ＭＳ 明朝" w:eastAsia="ＭＳ 明朝"/>
        </w:rPr>
        <w:t>　　　令和８年７月３０日（木）午前１０時００分まで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提出を求められた日から起算して２日以内。土曜日，日曜日，祝日を除く午前９時００分から午後４時３０分まで（正午から午後１時までを除く。）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雇用関係を証明する書類の写し</w:t>
      </w:r>
    </w:p>
    <w:p>
      <w:pPr>
        <w:pStyle w:val="0"/>
        <w:ind w:left="2415" w:hanging="2415" w:hangingChars="1150"/>
        <w:rPr>
          <w:rFonts w:hint="default"/>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ウ　</w:t>
      </w:r>
      <w:r>
        <w:rPr>
          <w:rFonts w:hint="eastAsia" w:ascii="ＭＳ 明朝" w:hAnsi="ＭＳ 明朝"/>
        </w:rPr>
        <w:t>平成</w:t>
      </w:r>
      <w:r>
        <w:rPr>
          <w:rFonts w:hint="eastAsia" w:ascii="ＭＳ 明朝" w:hAnsi="ＭＳ 明朝"/>
        </w:rPr>
        <w:t>23</w:t>
      </w:r>
      <w:r>
        <w:rPr>
          <w:rFonts w:hint="eastAsia" w:ascii="ＭＳ 明朝" w:hAnsi="ＭＳ 明朝"/>
        </w:rPr>
        <w:t>年度以降に，国又は地方公共団体が発注した受電設備の設置，更新又は修繕工事を元請として受注・契約し，工事を完了した実績を証する書類（工事実績を証明する書類として，一般財団法人日本建設情報総合センター（コリンズ）の登録内容確認書の写し等確認できる書類を添付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有（２０％以内）</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2711</TotalTime>
  <Pages>6</Pages>
  <Words>66</Words>
  <Characters>4096</Characters>
  <Application>JUST Note</Application>
  <Lines>193</Lines>
  <Paragraphs>110</Paragraphs>
  <CharactersWithSpaces>4310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2026-07-07T05:11:14Z</cp:lastPrinted>
  <dcterms:created xsi:type="dcterms:W3CDTF">2018-04-12T01:51:00Z</dcterms:created>
  <dcterms:modified xsi:type="dcterms:W3CDTF">2026-07-07T06:34:18Z</dcterms:modified>
  <cp:revision>137</cp:revision>
</cp:coreProperties>
</file>