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笠岡市告示第２２４</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令和７年１０月２０日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北部処理区（甲弩）汚水枝線その２工事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甲弩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契約締結日から令和８年３月２７日まで</w:t>
      </w:r>
    </w:p>
    <w:p>
      <w:pPr>
        <w:pStyle w:val="0"/>
        <w:ind w:firstLine="210" w:firstLineChars="100"/>
        <w:rPr>
          <w:rFonts w:hint="eastAsia" w:ascii="ＭＳ 明朝" w:hAnsi="ＭＳ 明朝" w:eastAsia="ＭＳ 明朝"/>
          <w:sz w:val="21"/>
        </w:rPr>
      </w:pPr>
      <w:r>
        <w:rPr>
          <w:rFonts w:hint="eastAsia" w:ascii="ＭＳ 明朝" w:hAnsi="ＭＳ 明朝"/>
        </w:rPr>
        <w:t xml:space="preserve">(4) </w:t>
      </w:r>
      <w:r>
        <w:rPr>
          <w:rFonts w:hint="eastAsia" w:ascii="ＭＳ 明朝" w:hAnsi="ＭＳ 明朝"/>
        </w:rPr>
        <w:t>工事概要　</w:t>
      </w:r>
      <w:r>
        <w:rPr>
          <w:rFonts w:hint="default" w:ascii="ＭＳ明朝" w:hAnsi="ＭＳ明朝" w:eastAsia="ＭＳ明朝"/>
          <w:sz w:val="21"/>
        </w:rPr>
        <w:t>管きょ工（開削工法）</w:t>
      </w:r>
      <w:r>
        <w:rPr>
          <w:rFonts w:hint="eastAsia" w:ascii="ＭＳ明朝" w:hAnsi="ＭＳ明朝" w:eastAsia="ＭＳ明朝"/>
          <w:sz w:val="21"/>
        </w:rPr>
        <w:t>　</w:t>
      </w:r>
      <w:r>
        <w:rPr>
          <w:rFonts w:hint="default" w:ascii="ＭＳ明朝" w:hAnsi="ＭＳ明朝" w:eastAsia="ＭＳ明朝"/>
          <w:sz w:val="21"/>
        </w:rPr>
        <w:t>φ</w:t>
      </w:r>
      <w:r>
        <w:rPr>
          <w:rFonts w:hint="default" w:ascii="ＭＳ明朝" w:hAnsi="ＭＳ明朝" w:eastAsia="ＭＳ明朝"/>
          <w:sz w:val="21"/>
        </w:rPr>
        <w:t>１５０　Ｌ＝</w:t>
      </w:r>
      <w:r>
        <w:rPr>
          <w:rFonts w:hint="eastAsia" w:ascii="ＭＳ明朝" w:hAnsi="ＭＳ明朝" w:eastAsia="ＭＳ明朝"/>
          <w:sz w:val="21"/>
        </w:rPr>
        <w:t>１３２</w:t>
      </w:r>
      <w:r>
        <w:rPr>
          <w:rFonts w:hint="default" w:ascii="ＭＳ明朝" w:hAnsi="ＭＳ明朝" w:eastAsia="ＭＳ明朝"/>
          <w:sz w:val="21"/>
        </w:rPr>
        <w:t>ｍ</w:t>
      </w:r>
    </w:p>
    <w:p>
      <w:pPr>
        <w:pStyle w:val="0"/>
        <w:autoSpaceDE w:val="0"/>
        <w:autoSpaceDN w:val="0"/>
        <w:adjustRightInd w:val="0"/>
        <w:ind w:left="1260" w:leftChars="600" w:firstLine="630" w:firstLineChars="300"/>
        <w:jc w:val="left"/>
        <w:rPr>
          <w:rFonts w:hint="eastAsia" w:ascii="ＭＳ 明朝" w:hAnsi="ＭＳ 明朝" w:eastAsia="ＭＳ 明朝"/>
          <w:sz w:val="21"/>
        </w:rPr>
      </w:pPr>
      <w:r>
        <w:rPr>
          <w:rFonts w:hint="eastAsia" w:ascii="ＭＳ 明朝" w:hAnsi="ＭＳ 明朝" w:eastAsia="ＭＳ 明朝"/>
          <w:sz w:val="21"/>
        </w:rPr>
        <w:t>マンホール工　　　　　　　　　　　　　１式</w:t>
      </w:r>
    </w:p>
    <w:p>
      <w:pPr>
        <w:pStyle w:val="0"/>
        <w:autoSpaceDE w:val="0"/>
        <w:autoSpaceDN w:val="0"/>
        <w:adjustRightInd w:val="0"/>
        <w:ind w:left="1260" w:leftChars="600" w:firstLine="630" w:firstLineChars="300"/>
        <w:jc w:val="left"/>
        <w:rPr>
          <w:rFonts w:hint="eastAsia" w:ascii="ＭＳ 明朝" w:hAnsi="ＭＳ 明朝"/>
        </w:rPr>
      </w:pPr>
      <w:r>
        <w:rPr>
          <w:rFonts w:hint="eastAsia" w:ascii="ＭＳ 明朝" w:hAnsi="ＭＳ 明朝" w:eastAsia="ＭＳ 明朝"/>
          <w:sz w:val="21"/>
        </w:rPr>
        <w:t>付帯工　　　　　　　　　　　　　　　　１式</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経営事項審査において「土木一式」の年平均完成工事高が１３，０００千円以上あること。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令和７年１１月６日（木）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令和７年１０月２０日（月）午前１０時００分から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令和７年１０月３０日（木）午後５時００分まで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設計図書のダウンロードは入札における必須条件となっていますのでご注意ください。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令和７年１０月３１日（金）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令和７年１０月２０日（月）午前１０時００分から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令和７年１１月　４日（火）午後５時００分まで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令和７年１１月５日（水）午前９時００分から</w:t>
      </w:r>
    </w:p>
    <w:p>
      <w:pPr>
        <w:pStyle w:val="0"/>
        <w:rPr>
          <w:rFonts w:hint="default" w:ascii="ＭＳ 明朝" w:hAnsi="ＭＳ 明朝"/>
        </w:rPr>
      </w:pPr>
      <w:r>
        <w:rPr>
          <w:rFonts w:hint="eastAsia" w:ascii="ＭＳ 明朝" w:hAnsi="ＭＳ 明朝" w:eastAsia="ＭＳ 明朝"/>
        </w:rPr>
        <w:t>　　　令和７年１１月６日（木）午前１０時００分まで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健康保険証等の雇用関係を証明する書類の写し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の市税完納証明書（発行日は，申込日の１か月以内。写しでも可。）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1650</TotalTime>
  <Pages>6</Pages>
  <Words>58</Words>
  <Characters>3829</Characters>
  <Application>JUST Note</Application>
  <Lines>183</Lines>
  <Paragraphs>103</Paragraphs>
  <CharactersWithSpaces>4036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2025-10-07T07:31:33Z</cp:lastPrinted>
  <dcterms:created xsi:type="dcterms:W3CDTF">2018-04-12T01:51:00Z</dcterms:created>
  <dcterms:modified xsi:type="dcterms:W3CDTF">2025-10-07T07:31:56Z</dcterms:modified>
  <cp:revision>132</cp:revision>
</cp:coreProperties>
</file>