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  <w:color w:val="000000"/>
          <w:sz w:val="24"/>
        </w:rPr>
      </w:pPr>
      <w:r>
        <w:rPr>
          <w:rFonts w:hint="default"/>
        </w:rPr>
        <w:t>（別紙１）</w:t>
      </w:r>
    </w:p>
    <w:p>
      <w:pPr>
        <w:pStyle w:val="0"/>
        <w:jc w:val="center"/>
        <w:rPr>
          <w:rFonts w:hint="default"/>
          <w:b w:val="1"/>
          <w:color w:val="000000"/>
          <w:sz w:val="24"/>
        </w:rPr>
      </w:pPr>
      <w:r>
        <w:rPr>
          <w:rFonts w:hint="default"/>
          <w:b w:val="1"/>
          <w:color w:val="000000"/>
          <w:sz w:val="36"/>
        </w:rPr>
        <w:t>参加申込書</w:t>
      </w:r>
    </w:p>
    <w:p>
      <w:pPr>
        <w:pStyle w:val="0"/>
        <w:jc w:val="center"/>
        <w:rPr>
          <w:rFonts w:hint="default"/>
          <w:b w:val="1"/>
          <w:color w:val="00000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color w:val="000000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24"/>
        </w:rPr>
        <w:t>笠岡市における道の駅笠岡ベイファームリニューアルに関するサウンディング調査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color w:val="000000"/>
          <w:sz w:val="24"/>
        </w:rPr>
      </w:pPr>
    </w:p>
    <w:tbl>
      <w:tblPr>
        <w:tblStyle w:val="21"/>
        <w:tblW w:w="8931" w:type="dxa"/>
        <w:jc w:val="left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426"/>
        <w:gridCol w:w="2311"/>
        <w:gridCol w:w="1364"/>
        <w:gridCol w:w="4830"/>
      </w:tblGrid>
      <w:tr>
        <w:trPr>
          <w:trHeight w:val="72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１</w:t>
            </w:r>
          </w:p>
        </w:tc>
        <w:tc>
          <w:tcPr>
            <w:tcW w:w="2311" w:type="dxa"/>
            <w:tcBorders>
              <w:top w:val="single" w:color="auto" w:sz="12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法人名</w:t>
            </w:r>
          </w:p>
        </w:tc>
        <w:tc>
          <w:tcPr>
            <w:tcW w:w="6194" w:type="dxa"/>
            <w:gridSpan w:val="2"/>
            <w:tcBorders>
              <w:top w:val="single" w:color="auto" w:sz="12" w:space="0"/>
              <w:left w:val="single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70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住所又は所在地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（グループの場合）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構成法人名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担当者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氏名</w:t>
            </w:r>
          </w:p>
        </w:tc>
        <w:tc>
          <w:tcPr>
            <w:tcW w:w="483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6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所属部署名</w:t>
            </w:r>
          </w:p>
        </w:tc>
        <w:tc>
          <w:tcPr>
            <w:tcW w:w="483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6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E-mail</w:t>
            </w:r>
          </w:p>
        </w:tc>
        <w:tc>
          <w:tcPr>
            <w:tcW w:w="483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6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Tel</w:t>
            </w:r>
          </w:p>
        </w:tc>
        <w:tc>
          <w:tcPr>
            <w:tcW w:w="483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52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64" w:type="dxa"/>
            <w:tcBorders>
              <w:top w:val="dotted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4830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26" w:type="dxa"/>
            <w:vMerge w:val="restart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２</w:t>
            </w:r>
          </w:p>
        </w:tc>
        <w:tc>
          <w:tcPr>
            <w:tcW w:w="8505" w:type="dxa"/>
            <w:gridSpan w:val="3"/>
            <w:tcBorders>
              <w:top w:val="nil"/>
              <w:left w:val="single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サウンディングの参加希望日および時間帯にチェック☑をしてください。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29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)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45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12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　□この日は不可</w:t>
            </w:r>
          </w:p>
        </w:tc>
      </w:tr>
      <w:tr>
        <w:trPr>
          <w:trHeight w:val="38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火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)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　～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17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□この日は不可</w:t>
            </w:r>
          </w:p>
        </w:tc>
      </w:tr>
      <w:tr>
        <w:trPr>
          <w:trHeight w:val="38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水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)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16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　□この日は不可</w:t>
            </w:r>
          </w:p>
        </w:tc>
      </w:tr>
      <w:tr>
        <w:trPr>
          <w:trHeight w:val="38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)</w:t>
            </w:r>
          </w:p>
        </w:tc>
        <w:tc>
          <w:tcPr>
            <w:tcW w:w="6194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9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12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時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分　□この日は不可</w:t>
            </w:r>
          </w:p>
        </w:tc>
      </w:tr>
      <w:tr>
        <w:trPr>
          <w:trHeight w:val="488" w:hRule="atLeast"/>
        </w:trPr>
        <w:tc>
          <w:tcPr>
            <w:tcW w:w="426" w:type="dxa"/>
            <w:vMerge w:val="restart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３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参加予定者氏名</w:t>
            </w:r>
          </w:p>
        </w:tc>
        <w:tc>
          <w:tcPr>
            <w:tcW w:w="61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所属法人・部署・役職</w:t>
            </w:r>
          </w:p>
        </w:tc>
      </w:tr>
      <w:tr>
        <w:trPr>
          <w:trHeight w:val="602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6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602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6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602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6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420" w:hanging="210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tabs>
          <w:tab w:val="left" w:leader="none" w:pos="284"/>
        </w:tabs>
        <w:ind w:left="420" w:hanging="21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　参加申込書受領後，調整の上で実施日時及び場所をＥメールにて御連絡いたします。</w:t>
      </w:r>
    </w:p>
    <w:p>
      <w:pPr>
        <w:pStyle w:val="0"/>
        <w:tabs>
          <w:tab w:val="left" w:leader="none" w:pos="284"/>
        </w:tabs>
        <w:ind w:left="420" w:firstLine="210"/>
        <w:rPr>
          <w:rFonts w:hint="eastAsia" w:asciiTheme="minorEastAsia" w:hAnsiTheme="minorEastAsia" w:eastAsiaTheme="minorEastAsia"/>
          <w:color w:val="000000"/>
        </w:rPr>
      </w:pPr>
      <w:bookmarkStart w:id="1" w:name="_gjdgxs"/>
      <w:bookmarkEnd w:id="1"/>
      <w:r>
        <w:rPr>
          <w:rFonts w:hint="eastAsia" w:asciiTheme="minorEastAsia" w:hAnsiTheme="minorEastAsia" w:eastAsiaTheme="minorEastAsia"/>
          <w:color w:val="000000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 w:color="auto"/>
        </w:rPr>
        <w:t>御希望に添えない場合もありますので，あらかじめ御了承ください。</w:t>
      </w:r>
      <w:r>
        <w:rPr>
          <w:rFonts w:hint="eastAsia" w:asciiTheme="minorEastAsia" w:hAnsiTheme="minorEastAsia" w:eastAsiaTheme="minorEastAsia"/>
          <w:color w:val="000000"/>
        </w:rPr>
        <w:t>）</w:t>
      </w:r>
    </w:p>
    <w:p>
      <w:pPr>
        <w:pStyle w:val="0"/>
        <w:tabs>
          <w:tab w:val="left" w:leader="none" w:pos="284"/>
        </w:tabs>
        <w:ind w:firstLine="21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　対話に出席する人数は，３名以内としてください。</w:t>
      </w:r>
    </w:p>
    <w:p>
      <w:pPr>
        <w:pStyle w:val="0"/>
        <w:tabs>
          <w:tab w:val="left" w:leader="none" w:pos="284"/>
        </w:tabs>
        <w:ind w:firstLine="210"/>
        <w:rPr>
          <w:rFonts w:hint="default"/>
          <w:color w:val="000000"/>
        </w:rPr>
      </w:pPr>
    </w:p>
    <w:p>
      <w:pPr>
        <w:pStyle w:val="0"/>
        <w:tabs>
          <w:tab w:val="left" w:leader="none" w:pos="284"/>
        </w:tabs>
        <w:ind w:firstLine="210"/>
        <w:rPr>
          <w:rFonts w:hint="default"/>
          <w:color w:val="000000"/>
        </w:rPr>
      </w:pPr>
    </w:p>
    <w:p>
      <w:pPr>
        <w:pStyle w:val="0"/>
        <w:tabs>
          <w:tab w:val="left" w:leader="none" w:pos="284"/>
        </w:tabs>
        <w:ind w:firstLine="210"/>
        <w:rPr>
          <w:rFonts w:hint="default"/>
          <w:color w:val="000000"/>
        </w:rPr>
      </w:pPr>
    </w:p>
    <w:p>
      <w:pPr>
        <w:pStyle w:val="0"/>
        <w:tabs>
          <w:tab w:val="left" w:leader="none" w:pos="284"/>
        </w:tabs>
        <w:ind w:firstLine="210"/>
        <w:rPr>
          <w:rFonts w:hint="default"/>
          <w:color w:val="000000"/>
        </w:rPr>
      </w:pPr>
    </w:p>
    <w:p>
      <w:pPr>
        <w:pStyle w:val="0"/>
        <w:tabs>
          <w:tab w:val="left" w:leader="none" w:pos="284"/>
        </w:tabs>
        <w:ind w:firstLine="210"/>
        <w:rPr>
          <w:rFonts w:hint="default"/>
          <w:color w:val="000000"/>
        </w:rPr>
      </w:pPr>
    </w:p>
    <w:p>
      <w:pPr>
        <w:pStyle w:val="0"/>
        <w:tabs>
          <w:tab w:val="left" w:leader="none" w:pos="284"/>
        </w:tabs>
        <w:ind w:left="0" w:firstLine="0"/>
        <w:rPr>
          <w:rFonts w:hint="default"/>
          <w:color w:val="000000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418" w:bottom="1418" w:left="1418" w:header="454" w:footer="992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5"/>
    <w:next w:val="15"/>
    <w:link w:val="0"/>
    <w:uiPriority w:val="0"/>
    <w:pPr>
      <w:keepNext w:val="1"/>
    </w:pPr>
    <w:rPr>
      <w:rFonts w:ascii="Arial" w:hAnsi="Arial" w:eastAsia="Arial"/>
      <w:sz w:val="24"/>
    </w:rPr>
  </w:style>
  <w:style w:type="paragraph" w:styleId="2">
    <w:name w:val="heading 2"/>
    <w:basedOn w:val="15"/>
    <w:next w:val="15"/>
    <w:link w:val="0"/>
    <w:uiPriority w:val="0"/>
    <w:pPr>
      <w:keepNext w:val="1"/>
    </w:pPr>
    <w:rPr>
      <w:rFonts w:ascii="Arial" w:hAnsi="Arial" w:eastAsia="Arial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</w:tblPr>
    <w:trPr/>
    <w:tcPr/>
  </w:style>
  <w:style w:type="table" w:styleId="21" w:customStyle="1">
    <w:name w:val="4"/>
    <w:basedOn w:val="20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22" w:customStyle="1">
    <w:name w:val="5"/>
    <w:basedOn w:val="20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27</Words>
  <Characters>370</Characters>
  <Application>JUST Note</Application>
  <Lines>343</Lines>
  <Paragraphs>32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J21015</cp:lastModifiedBy>
  <dcterms:modified xsi:type="dcterms:W3CDTF">2025-08-18T07:28:59Z</dcterms:modified>
  <cp:revision>2</cp:revision>
</cp:coreProperties>
</file>