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both"/>
        <w:rPr>
          <w:rFonts w:hint="eastAsia" w:ascii="ＭＳ 明朝" w:hAnsi="ＭＳ 明朝" w:eastAsia="ＭＳ 明朝"/>
          <w:color w:val="000000"/>
          <w:sz w:val="21"/>
        </w:rPr>
      </w:pPr>
      <w:r>
        <w:rPr>
          <w:rFonts w:hint="eastAsia" w:ascii="ＭＳ 明朝" w:hAnsi="ＭＳ 明朝" w:eastAsia="ＭＳ 明朝"/>
          <w:color w:val="000000"/>
          <w:sz w:val="21"/>
        </w:rPr>
        <w:t>様式第６号（第６条関係）</w:t>
      </w: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sz w:val="21"/>
        </w:rPr>
      </w:pP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z w:val="21"/>
        </w:rPr>
      </w:pPr>
      <w:r>
        <w:rPr>
          <w:rFonts w:hint="eastAsia" w:ascii="ＭＳ 明朝" w:hAnsi="ＭＳ 明朝" w:eastAsia="ＭＳ 明朝"/>
          <w:color w:val="000000"/>
          <w:sz w:val="21"/>
        </w:rPr>
        <w:t>建築物エネルギー消費性能確保計画に係る軽微な変更説明書</w:t>
      </w: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z w:val="21"/>
        </w:rPr>
      </w:pPr>
      <w:r>
        <w:rPr>
          <w:rFonts w:hint="eastAsia" w:ascii="ＭＳ 明朝" w:hAnsi="ＭＳ 明朝" w:eastAsia="ＭＳ 明朝"/>
          <w:color w:val="000000"/>
          <w:sz w:val="21"/>
        </w:rPr>
        <w:t>（第一面）</w:t>
      </w: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right"/>
        <w:rPr>
          <w:rFonts w:hint="eastAsia" w:ascii="ＭＳ 明朝" w:hAnsi="ＭＳ 明朝" w:eastAsia="ＭＳ 明朝"/>
          <w:color w:val="000000"/>
          <w:spacing w:val="0"/>
          <w:sz w:val="21"/>
        </w:rPr>
      </w:pP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right"/>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年　　月　　日　　</w:t>
      </w: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sz w:val="21"/>
        </w:rPr>
      </w:pP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　笠岡市建築主事　　　　　　　様</w:t>
      </w: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z w:val="21"/>
        </w:rPr>
      </w:pP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right"/>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申請者の氏名　　　　　　　　　　</w:t>
      </w: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z w:val="21"/>
        </w:rPr>
      </w:pP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1"/>
        </w:rPr>
        <w:t>　申請に係る建築物の建築物エネルギー消費性能確保計画について，建築物のエネルギー消費性能の向上等に関する法律施行規則第５条に該当する軽微な変更がありましたので，変更の内容を報告します。</w:t>
      </w: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z w:val="21"/>
        </w:rPr>
      </w:pPr>
    </w:p>
    <w:tbl>
      <w:tblPr>
        <w:tblStyle w:val="11"/>
        <w:tblW w:w="9087" w:type="dxa"/>
        <w:jc w:val="center"/>
        <w:tblInd w:w="0" w:type="dxa"/>
        <w:tblLayout w:type="fixed"/>
        <w:tblCellMar>
          <w:top w:w="0" w:type="dxa"/>
          <w:left w:w="99" w:type="dxa"/>
          <w:bottom w:w="0" w:type="dxa"/>
          <w:right w:w="99" w:type="dxa"/>
        </w:tblCellMar>
        <w:tblLook w:firstRow="1" w:lastRow="0" w:firstColumn="1" w:lastColumn="0" w:noHBand="0" w:noVBand="1" w:val="04A0"/>
      </w:tblPr>
      <w:tblGrid>
        <w:gridCol w:w="3701"/>
        <w:gridCol w:w="2410"/>
        <w:gridCol w:w="2976"/>
      </w:tblGrid>
      <w:tr>
        <w:trPr>
          <w:trHeight w:val="270" w:hRule="atLeast"/>
        </w:trPr>
        <w:tc>
          <w:tcPr>
            <w:tcW w:w="3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 xml:space="preserve">(1) </w:t>
            </w:r>
            <w:r>
              <w:rPr>
                <w:rFonts w:hint="eastAsia" w:ascii="ＭＳ 明朝" w:hAnsi="ＭＳ 明朝" w:eastAsia="ＭＳ 明朝"/>
                <w:color w:val="000000"/>
                <w:kern w:val="0"/>
                <w:sz w:val="21"/>
              </w:rPr>
              <w:t>建築物等の名称</w:t>
            </w:r>
          </w:p>
        </w:tc>
        <w:tc>
          <w:tcPr>
            <w:tcW w:w="538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　</w:t>
            </w:r>
          </w:p>
        </w:tc>
      </w:tr>
      <w:tr>
        <w:trPr>
          <w:trHeight w:val="270" w:hRule="atLeast"/>
        </w:trPr>
        <w:tc>
          <w:tcPr>
            <w:tcW w:w="370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 xml:space="preserve">(2) </w:t>
            </w:r>
            <w:r>
              <w:rPr>
                <w:rFonts w:hint="eastAsia" w:ascii="ＭＳ 明朝" w:hAnsi="ＭＳ 明朝" w:eastAsia="ＭＳ 明朝"/>
                <w:color w:val="000000"/>
                <w:kern w:val="0"/>
                <w:sz w:val="21"/>
              </w:rPr>
              <w:t>建築物等の所在地</w:t>
            </w:r>
          </w:p>
        </w:tc>
        <w:tc>
          <w:tcPr>
            <w:tcW w:w="5386"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　</w:t>
            </w:r>
          </w:p>
        </w:tc>
      </w:tr>
      <w:tr>
        <w:trPr>
          <w:trHeight w:val="270" w:hRule="atLeast"/>
        </w:trPr>
        <w:tc>
          <w:tcPr>
            <w:tcW w:w="370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 xml:space="preserve">(3) </w:t>
            </w:r>
            <w:r>
              <w:rPr>
                <w:rFonts w:hint="eastAsia" w:ascii="ＭＳ 明朝" w:hAnsi="ＭＳ 明朝" w:eastAsia="ＭＳ 明朝"/>
                <w:color w:val="000000"/>
                <w:kern w:val="0"/>
                <w:sz w:val="21"/>
              </w:rPr>
              <w:t>省エネ適合判定年月日・番号</w:t>
            </w:r>
          </w:p>
        </w:tc>
        <w:tc>
          <w:tcPr>
            <w:tcW w:w="5386"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　</w:t>
            </w:r>
          </w:p>
        </w:tc>
      </w:tr>
      <w:tr>
        <w:trPr>
          <w:trHeight w:val="270" w:hRule="atLeast"/>
        </w:trPr>
        <w:tc>
          <w:tcPr>
            <w:tcW w:w="9087" w:type="dxa"/>
            <w:gridSpan w:val="3"/>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 xml:space="preserve">(4) </w:t>
            </w:r>
            <w:r>
              <w:rPr>
                <w:rFonts w:hint="eastAsia" w:ascii="ＭＳ 明朝" w:hAnsi="ＭＳ 明朝" w:eastAsia="ＭＳ 明朝"/>
                <w:color w:val="000000"/>
                <w:kern w:val="0"/>
                <w:sz w:val="21"/>
              </w:rPr>
              <w:t>変更の内容　</w:t>
            </w:r>
          </w:p>
        </w:tc>
      </w:tr>
      <w:tr>
        <w:trPr>
          <w:trHeight w:val="270" w:hRule="atLeast"/>
        </w:trPr>
        <w:tc>
          <w:tcPr>
            <w:tcW w:w="9087" w:type="dxa"/>
            <w:gridSpan w:val="3"/>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□Ａ　</w:t>
            </w:r>
            <w:r>
              <w:rPr>
                <w:rFonts w:hint="eastAsia" w:ascii="ＭＳ 明朝" w:hAnsi="ＭＳ 明朝" w:eastAsia="ＭＳ 明朝"/>
                <w:color w:val="000000"/>
                <w:kern w:val="2"/>
                <w:sz w:val="21"/>
              </w:rPr>
              <w:t>建築物のエネルギー消費性能を向上させるまたは当該性能に影響を及ぼさない変</w:t>
            </w:r>
          </w:p>
          <w:p>
            <w:pPr>
              <w:pStyle w:val="0"/>
              <w:rPr>
                <w:rFonts w:hint="eastAsia" w:ascii="ＭＳ 明朝" w:hAnsi="ＭＳ 明朝" w:eastAsia="ＭＳ 明朝"/>
                <w:color w:val="000000"/>
                <w:kern w:val="0"/>
                <w:sz w:val="21"/>
              </w:rPr>
            </w:pPr>
            <w:r>
              <w:rPr>
                <w:rFonts w:hint="eastAsia" w:ascii="ＭＳ 明朝" w:hAnsi="ＭＳ 明朝" w:eastAsia="ＭＳ 明朝"/>
                <w:color w:val="000000"/>
                <w:kern w:val="2"/>
                <w:sz w:val="21"/>
              </w:rPr>
              <w:t>　　　更</w:t>
            </w:r>
          </w:p>
          <w:p>
            <w:pPr>
              <w:pStyle w:val="0"/>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□Ｂ　</w:t>
            </w:r>
            <w:r>
              <w:rPr>
                <w:rFonts w:hint="eastAsia" w:ascii="ＭＳ 明朝" w:hAnsi="ＭＳ 明朝" w:eastAsia="ＭＳ 明朝"/>
                <w:color w:val="000000"/>
                <w:kern w:val="2"/>
                <w:sz w:val="21"/>
              </w:rPr>
              <w:t>一定範囲内でエネルギー消費性能を低下させる変更</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hanging="678" w:hangingChars="300"/>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□Ｃ　再計算によって基準適合が明らかな変更（建築物の用途や計算方法の変更を除く）　</w:t>
            </w:r>
          </w:p>
        </w:tc>
      </w:tr>
      <w:tr>
        <w:trPr>
          <w:trHeight w:val="798" w:hRule="atLeast"/>
        </w:trPr>
        <w:tc>
          <w:tcPr>
            <w:tcW w:w="9087" w:type="dxa"/>
            <w:gridSpan w:val="3"/>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both"/>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 xml:space="preserve">(5) </w:t>
            </w:r>
            <w:r>
              <w:rPr>
                <w:rFonts w:hint="eastAsia" w:ascii="ＭＳ 明朝" w:hAnsi="ＭＳ 明朝" w:eastAsia="ＭＳ 明朝"/>
                <w:color w:val="000000"/>
                <w:kern w:val="0"/>
                <w:sz w:val="21"/>
              </w:rPr>
              <w:t>備考　</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both"/>
              <w:rPr>
                <w:rFonts w:hint="eastAsia" w:ascii="ＭＳ 明朝" w:hAnsi="ＭＳ 明朝" w:eastAsia="ＭＳ 明朝"/>
                <w:color w:val="000000"/>
                <w:kern w:val="0"/>
                <w:sz w:val="21"/>
              </w:rPr>
            </w:pPr>
          </w:p>
        </w:tc>
      </w:tr>
      <w:tr>
        <w:trPr>
          <w:trHeight w:val="334" w:hRule="atLeast"/>
        </w:trPr>
        <w:tc>
          <w:tcPr>
            <w:tcW w:w="6111"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320" w:lineRule="exact"/>
              <w:ind w:left="0" w:leftChars="0" w:right="0" w:rightChars="0" w:firstLine="0" w:firstLineChars="0"/>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　　（注意）</w:t>
            </w:r>
          </w:p>
          <w:p>
            <w:pPr>
              <w:pStyle w:val="17"/>
              <w:widowControl w:val="0"/>
              <w:kinsoku w:val="0"/>
              <w:wordWrap w:val="0"/>
              <w:overflowPunct w:val="1"/>
              <w:autoSpaceDE w:val="0"/>
              <w:autoSpaceDN w:val="0"/>
              <w:adjustRightInd w:val="0"/>
              <w:spacing w:before="0" w:beforeLines="0" w:beforeAutospacing="0" w:after="0" w:afterLines="0" w:afterAutospacing="0" w:line="320" w:lineRule="exact"/>
              <w:ind w:left="0" w:leftChars="0" w:right="0" w:rightChars="0" w:hanging="226" w:hangingChars="100"/>
              <w:jc w:val="left"/>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１　</w:t>
            </w:r>
            <w:r>
              <w:rPr>
                <w:rFonts w:hint="eastAsia" w:ascii="ＭＳ 明朝" w:hAnsi="ＭＳ 明朝" w:eastAsia="ＭＳ 明朝"/>
                <w:color w:val="000000"/>
                <w:spacing w:val="6"/>
                <w:sz w:val="21"/>
              </w:rPr>
              <w:t>この説明書は，完了検査申請の際に，申請に係る建築物の建築物エネルギー消費性能確保計画に軽微な変更があった場合に，完了検査申請書の第三面の別紙として添付してください。</w:t>
            </w:r>
          </w:p>
          <w:p>
            <w:pPr>
              <w:pStyle w:val="0"/>
              <w:kinsoku w:val="0"/>
              <w:wordWrap w:val="0"/>
              <w:overflowPunct w:val="1"/>
              <w:autoSpaceDE w:val="0"/>
              <w:autoSpaceDN w:val="0"/>
              <w:spacing w:before="0" w:beforeLines="0" w:beforeAutospacing="0" w:after="0" w:afterLines="0" w:afterAutospacing="0" w:line="320" w:lineRule="exact"/>
              <w:ind w:left="0" w:leftChars="0" w:right="0" w:rightChars="0" w:firstLine="0" w:firstLineChars="0"/>
              <w:rPr>
                <w:rFonts w:hint="eastAsia" w:ascii="ＭＳ 明朝" w:hAnsi="ＭＳ 明朝" w:eastAsia="ＭＳ 明朝"/>
                <w:color w:val="000000"/>
                <w:spacing w:val="6"/>
                <w:sz w:val="21"/>
              </w:rPr>
            </w:pPr>
            <w:r>
              <w:rPr>
                <w:rFonts w:hint="eastAsia" w:ascii="ＭＳ 明朝" w:hAnsi="ＭＳ 明朝" w:eastAsia="ＭＳ 明朝"/>
                <w:color w:val="000000"/>
                <w:spacing w:val="0"/>
                <w:sz w:val="21"/>
              </w:rPr>
              <w:t>２　</w:t>
            </w:r>
            <w:r>
              <w:rPr>
                <w:rFonts w:hint="eastAsia" w:ascii="ＭＳ 明朝" w:hAnsi="ＭＳ 明朝" w:eastAsia="ＭＳ 明朝"/>
                <w:color w:val="000000"/>
                <w:spacing w:val="6"/>
                <w:sz w:val="21"/>
              </w:rPr>
              <w:t xml:space="preserve">(4) </w:t>
            </w:r>
            <w:r>
              <w:rPr>
                <w:rFonts w:hint="eastAsia" w:ascii="ＭＳ 明朝" w:hAnsi="ＭＳ 明朝" w:eastAsia="ＭＳ 明朝"/>
                <w:color w:val="000000"/>
                <w:spacing w:val="6"/>
                <w:sz w:val="21"/>
              </w:rPr>
              <w:t>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976" w:type="dxa"/>
            <w:tcBorders>
              <w:top w:val="nil"/>
              <w:left w:val="single" w:color="auto" w:sz="4" w:space="0"/>
              <w:bottom w:val="single" w:color="auto" w:sz="4" w:space="0"/>
              <w:right w:val="single" w:color="auto" w:sz="4" w:space="0"/>
              <w:tl2br w:val="nil"/>
              <w:tr2bl w:val="nil"/>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pacing w:val="6"/>
                <w:sz w:val="21"/>
              </w:rPr>
            </w:pPr>
            <w:r>
              <w:rPr>
                <w:rFonts w:hint="eastAsia" w:ascii="ＭＳ 明朝" w:hAnsi="ＭＳ 明朝" w:eastAsia="ＭＳ 明朝"/>
                <w:color w:val="000000"/>
                <w:spacing w:val="6"/>
                <w:sz w:val="21"/>
              </w:rPr>
              <w:t>受付欄</w:t>
            </w:r>
          </w:p>
        </w:tc>
      </w:tr>
      <w:tr>
        <w:trPr>
          <w:trHeight w:val="510" w:hRule="atLeast"/>
        </w:trPr>
        <w:tc>
          <w:tcPr>
            <w:tcW w:w="6111"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320" w:lineRule="exact"/>
              <w:ind w:left="0" w:leftChars="0" w:right="0" w:rightChars="0" w:hangingChars="100" w:firstLine="0"/>
              <w:jc w:val="left"/>
              <w:rPr>
                <w:rFonts w:hint="eastAsia" w:ascii="ＭＳ 明朝" w:hAnsi="ＭＳ 明朝" w:eastAsia="ＭＳ 明朝"/>
                <w:spacing w:val="6"/>
                <w:sz w:val="21"/>
              </w:rPr>
            </w:pPr>
          </w:p>
        </w:tc>
        <w:tc>
          <w:tcPr>
            <w:tcW w:w="29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p>
        </w:tc>
      </w:tr>
    </w:tbl>
    <w:p>
      <w:pPr>
        <w:pStyle w:val="17"/>
        <w:kinsoku w:val="0"/>
        <w:wordWrap w:val="0"/>
        <w:overflowPunct w:val="1"/>
        <w:autoSpaceDE w:val="0"/>
        <w:autoSpaceDN w:val="0"/>
        <w:spacing w:before="0" w:beforeLines="0" w:beforeAutospacing="0" w:after="0" w:afterLines="0" w:afterAutospacing="0" w:line="240" w:lineRule="auto"/>
        <w:ind w:left="0" w:leftChars="0" w:right="0" w:rightChars="0" w:hanging="238" w:hangingChars="100"/>
        <w:jc w:val="left"/>
        <w:rPr>
          <w:rFonts w:hint="eastAsia" w:ascii="ＭＳ 明朝" w:hAnsi="ＭＳ 明朝" w:eastAsia="ＭＳ 明朝"/>
          <w:color w:val="000000"/>
          <w:sz w:val="21"/>
        </w:rPr>
      </w:pPr>
    </w:p>
    <w:p>
      <w:pPr>
        <w:pStyle w:val="17"/>
        <w:kinsoku w:val="0"/>
        <w:wordWrap w:val="0"/>
        <w:overflowPunct w:val="1"/>
        <w:autoSpaceDE w:val="0"/>
        <w:autoSpaceDN w:val="0"/>
        <w:spacing w:before="0" w:beforeLines="0" w:beforeAutospacing="0" w:after="0" w:afterLines="0" w:afterAutospacing="0" w:line="240" w:lineRule="auto"/>
        <w:ind w:left="0" w:leftChars="0" w:right="0" w:rightChars="0" w:hanging="238" w:hangingChars="100"/>
        <w:jc w:val="left"/>
        <w:rPr>
          <w:rFonts w:hint="eastAsia" w:ascii="ＭＳ 明朝" w:hAnsi="ＭＳ 明朝" w:eastAsia="ＭＳ 明朝"/>
          <w:color w:val="000000"/>
          <w:sz w:val="21"/>
        </w:rPr>
      </w:pPr>
    </w:p>
    <w:p>
      <w:pPr>
        <w:pStyle w:val="17"/>
        <w:kinsoku w:val="0"/>
        <w:wordWrap w:val="0"/>
        <w:overflowPunct w:val="1"/>
        <w:autoSpaceDE w:val="0"/>
        <w:autoSpaceDN w:val="0"/>
        <w:spacing w:before="0" w:beforeLines="0" w:beforeAutospacing="0" w:after="0" w:afterLines="0" w:afterAutospacing="0" w:line="240" w:lineRule="auto"/>
        <w:ind w:left="0" w:leftChars="0" w:right="0" w:rightChars="0" w:hanging="238" w:hangingChars="100"/>
        <w:jc w:val="left"/>
        <w:rPr>
          <w:rFonts w:hint="eastAsia" w:ascii="ＭＳ 明朝" w:hAnsi="ＭＳ 明朝" w:eastAsia="ＭＳ 明朝"/>
          <w:color w:val="000000"/>
          <w:sz w:val="21"/>
        </w:rPr>
      </w:pPr>
    </w:p>
    <w:p>
      <w:pPr>
        <w:pStyle w:val="17"/>
        <w:kinsoku w:val="0"/>
        <w:wordWrap w:val="0"/>
        <w:overflowPunct w:val="1"/>
        <w:autoSpaceDE w:val="0"/>
        <w:autoSpaceDN w:val="0"/>
        <w:spacing w:before="0" w:beforeLines="0" w:beforeAutospacing="0" w:after="0" w:afterLines="0" w:afterAutospacing="0" w:line="240" w:lineRule="auto"/>
        <w:ind w:left="0" w:leftChars="0" w:right="0" w:rightChars="0" w:hanging="238" w:hangingChars="100"/>
        <w:jc w:val="left"/>
        <w:rPr>
          <w:rFonts w:hint="eastAsia" w:ascii="ＭＳ 明朝" w:hAnsi="ＭＳ 明朝" w:eastAsia="ＭＳ 明朝"/>
          <w:color w:val="000000"/>
          <w:sz w:val="21"/>
        </w:rPr>
      </w:pPr>
      <w:r>
        <w:rPr>
          <w:rFonts w:hint="eastAsia" w:ascii="ＭＳ 明朝" w:hAnsi="ＭＳ 明朝" w:eastAsia="ＭＳ 明朝"/>
          <w:color w:val="000000"/>
          <w:sz w:val="21"/>
        </w:rPr>
        <w:t>様式第６号（第６条関係）</w:t>
      </w:r>
    </w:p>
    <w:p>
      <w:pPr>
        <w:pStyle w:val="17"/>
        <w:kinsoku w:val="0"/>
        <w:wordWrap w:val="0"/>
        <w:overflowPunct w:val="1"/>
        <w:autoSpaceDE w:val="0"/>
        <w:autoSpaceDN w:val="0"/>
        <w:spacing w:before="0" w:beforeLines="0" w:beforeAutospacing="0" w:after="0" w:afterLines="0" w:afterAutospacing="0" w:line="240" w:lineRule="auto"/>
        <w:ind w:left="0" w:leftChars="0" w:right="0" w:rightChars="0" w:hanging="238" w:hangingChars="100"/>
        <w:jc w:val="center"/>
        <w:rPr>
          <w:rFonts w:hint="eastAsia" w:ascii="ＭＳ 明朝" w:hAnsi="ＭＳ 明朝" w:eastAsia="ＭＳ 明朝"/>
          <w:color w:val="000000"/>
          <w:sz w:val="21"/>
        </w:rPr>
      </w:pPr>
      <w:r>
        <w:rPr>
          <w:rFonts w:hint="eastAsia" w:ascii="ＭＳ 明朝" w:hAnsi="ＭＳ 明朝" w:eastAsia="ＭＳ 明朝"/>
          <w:color w:val="000000"/>
          <w:sz w:val="21"/>
        </w:rPr>
        <w:t>（第二面）</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sz w:val="21"/>
        </w:rPr>
      </w:pPr>
      <w:r>
        <w:rPr>
          <w:rFonts w:hint="eastAsia" w:ascii="ＭＳ 明朝" w:hAnsi="ＭＳ 明朝" w:eastAsia="ＭＳ 明朝"/>
          <w:color w:val="000000"/>
          <w:sz w:val="21"/>
        </w:rPr>
        <w:t>[</w:t>
      </w:r>
      <w:r>
        <w:rPr>
          <w:rFonts w:hint="eastAsia" w:ascii="ＭＳ 明朝" w:hAnsi="ＭＳ 明朝" w:eastAsia="ＭＳ 明朝"/>
          <w:color w:val="000000"/>
          <w:sz w:val="21"/>
        </w:rPr>
        <w:t>Ａ　省エネ性能等を向上させるまたは当該性能に影響を及ぼさない変更</w:t>
      </w:r>
      <w:r>
        <w:rPr>
          <w:rFonts w:hint="eastAsia" w:ascii="ＭＳ 明朝" w:hAnsi="ＭＳ 明朝" w:eastAsia="ＭＳ 明朝"/>
          <w:color w:val="000000"/>
          <w:sz w:val="21"/>
        </w:rPr>
        <w:t>]</w:t>
      </w: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702"/>
      </w:tblGrid>
      <w:tr>
        <w:trPr>
          <w:trHeight w:val="480" w:hRule="atLeast"/>
        </w:trPr>
        <w:tc>
          <w:tcPr>
            <w:tcW w:w="8702"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・変更内容は，□にチェックする事項となる</w:t>
            </w:r>
          </w:p>
        </w:tc>
      </w:tr>
      <w:tr>
        <w:trPr>
          <w:trHeight w:val="480" w:hRule="atLeast"/>
        </w:trPr>
        <w:tc>
          <w:tcPr>
            <w:tcW w:w="8702"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23"/>
              <w:numPr>
                <w:ilvl w:val="0"/>
                <w:numId w:val="0"/>
              </w:numPr>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□①　建築物の高さ又は外周長の減少</w:t>
            </w:r>
          </w:p>
          <w:p>
            <w:pPr>
              <w:pStyle w:val="23"/>
              <w:numPr>
                <w:ilvl w:val="0"/>
                <w:numId w:val="0"/>
              </w:numPr>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□②　外壁，屋根又は外気に接する床の面積の減少</w:t>
            </w:r>
          </w:p>
          <w:p>
            <w:pPr>
              <w:pStyle w:val="23"/>
              <w:numPr>
                <w:ilvl w:val="0"/>
                <w:numId w:val="0"/>
              </w:numPr>
              <w:kinsoku w:val="0"/>
              <w:wordWrap w:val="0"/>
              <w:overflowPunct w:val="1"/>
              <w:autoSpaceDE w:val="0"/>
              <w:autoSpaceDN w:val="0"/>
              <w:spacing w:before="0" w:beforeLines="0" w:beforeAutospacing="0" w:after="0" w:afterLines="0" w:afterAutospacing="0" w:line="240" w:lineRule="auto"/>
              <w:ind w:left="0" w:leftChars="0" w:right="0" w:rightChars="0" w:hanging="678" w:hangingChars="30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□③　空気調和設備等の効率の向上又は損失の低下となる変更（制御方法等の変更を含む）</w:t>
            </w:r>
          </w:p>
          <w:p>
            <w:pPr>
              <w:pStyle w:val="23"/>
              <w:numPr>
                <w:ilvl w:val="0"/>
                <w:numId w:val="0"/>
              </w:numPr>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□④　エネルギーの効率的利用を図ることのできる設備の新設又は増設</w:t>
            </w:r>
          </w:p>
          <w:p>
            <w:pPr>
              <w:pStyle w:val="23"/>
              <w:numPr>
                <w:ilvl w:val="0"/>
                <w:numId w:val="0"/>
              </w:numPr>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その他（　　　　　　　　　　　　　　　　　　　　　　　　　　　　　　）</w:t>
            </w:r>
          </w:p>
        </w:tc>
      </w:tr>
      <w:tr>
        <w:trPr>
          <w:trHeight w:val="240" w:hRule="atLeast"/>
        </w:trPr>
        <w:tc>
          <w:tcPr>
            <w:tcW w:w="8702"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・上記□のチェックについて具体的な変更の記載欄</w:t>
            </w:r>
          </w:p>
        </w:tc>
      </w:tr>
      <w:tr>
        <w:trPr>
          <w:trHeight w:val="2655" w:hRule="atLeast"/>
        </w:trPr>
        <w:tc>
          <w:tcPr>
            <w:tcW w:w="8702"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tc>
      </w:tr>
      <w:tr>
        <w:trPr>
          <w:trHeight w:val="431" w:hRule="atLeast"/>
        </w:trPr>
        <w:tc>
          <w:tcPr>
            <w:tcW w:w="8702"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・添付図書等</w:t>
            </w:r>
          </w:p>
        </w:tc>
      </w:tr>
      <w:tr>
        <w:trPr>
          <w:trHeight w:val="1208" w:hRule="atLeast"/>
        </w:trPr>
        <w:tc>
          <w:tcPr>
            <w:tcW w:w="8702"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tc>
      </w:tr>
      <w:tr>
        <w:trPr>
          <w:trHeight w:val="983" w:hRule="atLeast"/>
        </w:trPr>
        <w:tc>
          <w:tcPr>
            <w:tcW w:w="870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（注意）</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変更内容は，該当するもの全てにチェックをすることとし，チェックをした事項については，具体的な変更内容を記載した上で，変更内容を示す図書を添付してください。</w:t>
            </w:r>
          </w:p>
        </w:tc>
      </w:tr>
    </w:tbl>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default" w:ascii="ＭＳ 明朝" w:hAnsi="ＭＳ 明朝"/>
          <w:color w:val="000000"/>
          <w:sz w:val="21"/>
        </w:rPr>
      </w:pPr>
      <w:r>
        <w:rPr>
          <w:rFonts w:hint="eastAsia"/>
          <w:color w:val="000000"/>
        </w:rPr>
        <w:br w:type="page"/>
      </w: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1"/>
        </w:rPr>
        <w:t>様式第６号（第６条関係）</w:t>
      </w: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z w:val="21"/>
        </w:rPr>
      </w:pPr>
      <w:r>
        <w:rPr>
          <w:rFonts w:hint="eastAsia" w:ascii="ＭＳ 明朝" w:hAnsi="ＭＳ 明朝" w:eastAsia="ＭＳ 明朝"/>
          <w:color w:val="000000"/>
          <w:sz w:val="21"/>
        </w:rPr>
        <w:t>（第三面）</w:t>
      </w: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sz w:val="21"/>
        </w:rPr>
      </w:pPr>
      <w:r>
        <w:rPr>
          <w:rFonts w:hint="eastAsia" w:ascii="ＭＳ 明朝" w:hAnsi="ＭＳ 明朝" w:eastAsia="ＭＳ 明朝"/>
          <w:color w:val="000000"/>
          <w:sz w:val="21"/>
        </w:rPr>
        <w:t>[</w:t>
      </w:r>
      <w:r>
        <w:rPr>
          <w:rFonts w:hint="eastAsia" w:ascii="ＭＳ 明朝" w:hAnsi="ＭＳ 明朝" w:eastAsia="ＭＳ 明朝"/>
          <w:color w:val="000000"/>
          <w:sz w:val="21"/>
        </w:rPr>
        <w:t>Ｂ　一定範囲内でエネルギー消費性能を低下させる変更</w:t>
      </w:r>
      <w:r>
        <w:rPr>
          <w:rFonts w:hint="eastAsia" w:ascii="ＭＳ 明朝" w:hAnsi="ＭＳ 明朝" w:eastAsia="ＭＳ 明朝"/>
          <w:color w:val="000000"/>
          <w:sz w:val="21"/>
        </w:rPr>
        <w:t>]</w:t>
      </w: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702"/>
      </w:tblGrid>
      <w:tr>
        <w:trPr>
          <w:trHeight w:val="240" w:hRule="atLeast"/>
        </w:trPr>
        <w:tc>
          <w:tcPr>
            <w:tcW w:w="8702"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・変更前のＢＥＩ＝（　　　　　）≦０．９</w:t>
            </w:r>
          </w:p>
        </w:tc>
      </w:tr>
      <w:tr>
        <w:trPr>
          <w:trHeight w:val="240" w:hRule="atLeast"/>
        </w:trPr>
        <w:tc>
          <w:tcPr>
            <w:tcW w:w="8702"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・変更となる設備の概要</w:t>
            </w:r>
          </w:p>
        </w:tc>
      </w:tr>
      <w:tr>
        <w:trPr>
          <w:trHeight w:val="1399" w:hRule="atLeast"/>
        </w:trPr>
        <w:tc>
          <w:tcPr>
            <w:tcW w:w="8702"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23"/>
              <w:numPr>
                <w:ilvl w:val="0"/>
                <w:numId w:val="0"/>
              </w:numPr>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□空気調和設備</w:t>
            </w:r>
          </w:p>
          <w:p>
            <w:pPr>
              <w:pStyle w:val="23"/>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変更内容記入欄</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tc>
      </w:tr>
      <w:tr>
        <w:trPr>
          <w:trHeight w:val="1406" w:hRule="atLeast"/>
        </w:trPr>
        <w:tc>
          <w:tcPr>
            <w:tcW w:w="8702"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23"/>
              <w:numPr>
                <w:ilvl w:val="0"/>
                <w:numId w:val="0"/>
              </w:numPr>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□機械換気設備</w:t>
            </w:r>
          </w:p>
          <w:p>
            <w:pPr>
              <w:pStyle w:val="23"/>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変更内容記入欄</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tc>
      </w:tr>
      <w:tr>
        <w:trPr>
          <w:trHeight w:val="1397" w:hRule="atLeast"/>
        </w:trPr>
        <w:tc>
          <w:tcPr>
            <w:tcW w:w="8702"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23"/>
              <w:numPr>
                <w:ilvl w:val="0"/>
                <w:numId w:val="0"/>
              </w:numPr>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□照明設備</w:t>
            </w:r>
          </w:p>
          <w:p>
            <w:pPr>
              <w:pStyle w:val="23"/>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変更内容記入欄</w:t>
            </w:r>
          </w:p>
          <w:p>
            <w:pPr>
              <w:pStyle w:val="23"/>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tc>
      </w:tr>
      <w:tr>
        <w:trPr>
          <w:trHeight w:val="1403" w:hRule="atLeast"/>
        </w:trPr>
        <w:tc>
          <w:tcPr>
            <w:tcW w:w="8702"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23"/>
              <w:numPr>
                <w:ilvl w:val="0"/>
                <w:numId w:val="0"/>
              </w:numPr>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□給湯設備</w:t>
            </w:r>
          </w:p>
          <w:p>
            <w:pPr>
              <w:pStyle w:val="23"/>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変更内容記入欄</w:t>
            </w:r>
          </w:p>
          <w:p>
            <w:pPr>
              <w:pStyle w:val="23"/>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tc>
      </w:tr>
      <w:tr>
        <w:trPr>
          <w:trHeight w:val="1423" w:hRule="atLeast"/>
        </w:trPr>
        <w:tc>
          <w:tcPr>
            <w:tcW w:w="8702"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23"/>
              <w:numPr>
                <w:ilvl w:val="0"/>
                <w:numId w:val="0"/>
              </w:numPr>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□太陽光発電設備</w:t>
            </w:r>
          </w:p>
          <w:p>
            <w:pPr>
              <w:pStyle w:val="23"/>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変更内容記入欄</w:t>
            </w:r>
          </w:p>
          <w:p>
            <w:pPr>
              <w:pStyle w:val="23"/>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tc>
      </w:tr>
      <w:tr>
        <w:trPr>
          <w:trHeight w:val="240" w:hRule="atLeast"/>
        </w:trPr>
        <w:tc>
          <w:tcPr>
            <w:tcW w:w="8702"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・添付図書等</w:t>
            </w:r>
          </w:p>
        </w:tc>
      </w:tr>
      <w:tr>
        <w:trPr>
          <w:trHeight w:val="968" w:hRule="atLeast"/>
        </w:trPr>
        <w:tc>
          <w:tcPr>
            <w:tcW w:w="8702"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tc>
      </w:tr>
      <w:tr>
        <w:trPr>
          <w:trHeight w:val="1320" w:hRule="atLeast"/>
        </w:trPr>
        <w:tc>
          <w:tcPr>
            <w:tcW w:w="870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（注意）</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変更となる設備は，該当するもの全てにチェックをすることとし，チェックをした設備については，変更内容記入欄に概要を，第三面別紙に必要事項を記入した上で，変更内容を示す図書を添付してください。</w:t>
            </w:r>
          </w:p>
        </w:tc>
      </w:tr>
    </w:tbl>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z w:val="21"/>
        </w:rPr>
      </w:pPr>
      <w:r>
        <w:rPr>
          <w:rFonts w:hint="eastAsia"/>
          <w:color w:val="000000"/>
        </w:rPr>
        <w:br w:type="page"/>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z w:val="21"/>
        </w:rPr>
      </w:pPr>
      <w:r>
        <w:rPr>
          <w:rFonts w:hint="eastAsia" w:ascii="ＭＳ 明朝" w:hAnsi="ＭＳ 明朝" w:eastAsia="ＭＳ 明朝"/>
          <w:color w:val="000000"/>
          <w:sz w:val="21"/>
        </w:rPr>
        <w:t>（第三面　別紙）</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sz w:val="21"/>
        </w:rPr>
      </w:pPr>
      <w:r>
        <w:rPr>
          <w:rFonts w:hint="eastAsia" w:ascii="ＭＳ 明朝" w:hAnsi="ＭＳ 明朝" w:eastAsia="ＭＳ 明朝"/>
          <w:color w:val="000000"/>
          <w:sz w:val="21"/>
        </w:rPr>
        <w:t>[</w:t>
      </w:r>
      <w:r>
        <w:rPr>
          <w:rFonts w:hint="eastAsia" w:ascii="ＭＳ 明朝" w:hAnsi="ＭＳ 明朝" w:eastAsia="ＭＳ 明朝"/>
          <w:color w:val="000000"/>
          <w:sz w:val="21"/>
        </w:rPr>
        <w:t>空気調和設備関係</w:t>
      </w:r>
      <w:r>
        <w:rPr>
          <w:rFonts w:hint="eastAsia" w:ascii="ＭＳ 明朝" w:hAnsi="ＭＳ 明朝" w:eastAsia="ＭＳ 明朝"/>
          <w:color w:val="000000"/>
          <w:sz w:val="21"/>
        </w:rPr>
        <w:t>]</w:t>
      </w: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702"/>
      </w:tblGrid>
      <w:tr>
        <w:trPr>
          <w:trHeight w:val="240" w:hRule="atLeast"/>
        </w:trPr>
        <w:tc>
          <w:tcPr>
            <w:tcW w:w="8702"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次に掲げる</w:t>
            </w:r>
            <w:r>
              <w:rPr>
                <w:rFonts w:hint="eastAsia" w:ascii="ＭＳ 明朝" w:hAnsi="ＭＳ 明朝" w:eastAsia="ＭＳ 明朝"/>
                <w:color w:val="000000"/>
                <w:kern w:val="2"/>
                <w:sz w:val="21"/>
              </w:rPr>
              <w:t xml:space="preserve">(1) </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 xml:space="preserve">(2) </w:t>
            </w:r>
            <w:r>
              <w:rPr>
                <w:rFonts w:hint="eastAsia" w:ascii="ＭＳ 明朝" w:hAnsi="ＭＳ 明朝" w:eastAsia="ＭＳ 明朝"/>
                <w:color w:val="000000"/>
                <w:kern w:val="2"/>
                <w:sz w:val="21"/>
              </w:rPr>
              <w:t>のいずれかに該当し，これ以外については「変更なし」か「性能が向上する変更」である変更</w:t>
            </w:r>
          </w:p>
        </w:tc>
      </w:tr>
      <w:tr>
        <w:trPr>
          <w:trHeight w:val="240" w:hRule="atLeast"/>
        </w:trPr>
        <w:tc>
          <w:tcPr>
            <w:tcW w:w="87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hanging="226" w:hangingChars="10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xml:space="preserve">(1) </w:t>
            </w:r>
            <w:r>
              <w:rPr>
                <w:rFonts w:hint="eastAsia" w:ascii="ＭＳ 明朝" w:hAnsi="ＭＳ 明朝" w:eastAsia="ＭＳ 明朝"/>
                <w:color w:val="000000"/>
                <w:kern w:val="2"/>
                <w:sz w:val="21"/>
              </w:rPr>
              <w:t>外壁の平均熱貫流率について５％を超えない増加かつ窓の平均熱貫流率について５％を超えない増加</w:t>
            </w:r>
          </w:p>
        </w:tc>
      </w:tr>
      <w:tr>
        <w:trPr>
          <w:trHeight w:val="366" w:hRule="atLeast"/>
        </w:trPr>
        <w:tc>
          <w:tcPr>
            <w:tcW w:w="8702" w:type="dxa"/>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外壁の平均熱貫流率について５％を超えない増加</w:t>
            </w:r>
          </w:p>
        </w:tc>
      </w:tr>
      <w:tr>
        <w:trPr>
          <w:trHeight w:val="363" w:hRule="atLeast"/>
        </w:trPr>
        <w:tc>
          <w:tcPr>
            <w:tcW w:w="8702"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23"/>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変更内容　　　　　　　□断熱材種類　　　□断熱材厚み</w:t>
            </w:r>
          </w:p>
          <w:p>
            <w:pPr>
              <w:pStyle w:val="23"/>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変更する方位　　　　　□全方位　　　　　□一部方位のみ（方位　　　　　　）</w:t>
            </w:r>
          </w:p>
          <w:p>
            <w:pPr>
              <w:pStyle w:val="23"/>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変更前・変更後の平均熱貫流率</w:t>
            </w:r>
          </w:p>
          <w:p>
            <w:pPr>
              <w:pStyle w:val="23"/>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　　　　　　）　変更後（　　　　　　　）　増加率（　　　　　　）％</w:t>
            </w:r>
          </w:p>
        </w:tc>
      </w:tr>
      <w:tr>
        <w:trPr>
          <w:trHeight w:val="363" w:hRule="atLeast"/>
        </w:trPr>
        <w:tc>
          <w:tcPr>
            <w:tcW w:w="8702"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窓の平均熱貫流率について５％を超えない増加</w:t>
            </w:r>
          </w:p>
        </w:tc>
      </w:tr>
      <w:tr>
        <w:trPr>
          <w:trHeight w:val="968" w:hRule="atLeast"/>
        </w:trPr>
        <w:tc>
          <w:tcPr>
            <w:tcW w:w="8702"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23"/>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変更内容　　　　　　　□ガラス種類　　　□ブラインドの有無</w:t>
            </w:r>
          </w:p>
          <w:p>
            <w:pPr>
              <w:pStyle w:val="23"/>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変更する方位　　　　　□全方位　　　　　□一部方位のみ（方位　　　　　　）</w:t>
            </w:r>
          </w:p>
          <w:p>
            <w:pPr>
              <w:pStyle w:val="23"/>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変更前・変更後の平均熱貫流率</w:t>
            </w:r>
          </w:p>
          <w:p>
            <w:pPr>
              <w:pStyle w:val="23"/>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　　　　　　）　変更後（　　　　　　　）　増加率（　　　　　　）％</w:t>
            </w:r>
          </w:p>
        </w:tc>
      </w:tr>
      <w:tr>
        <w:trPr>
          <w:trHeight w:val="240" w:hRule="atLeast"/>
        </w:trPr>
        <w:tc>
          <w:tcPr>
            <w:tcW w:w="8702"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xml:space="preserve">(2) </w:t>
            </w:r>
            <w:r>
              <w:rPr>
                <w:rFonts w:hint="eastAsia" w:ascii="ＭＳ 明朝" w:hAnsi="ＭＳ 明朝" w:eastAsia="ＭＳ 明朝"/>
                <w:color w:val="000000"/>
                <w:kern w:val="2"/>
                <w:sz w:val="21"/>
              </w:rPr>
              <w:t>熱源機器の平均効率について１０％を超えない低下</w:t>
            </w:r>
          </w:p>
        </w:tc>
      </w:tr>
      <w:tr>
        <w:trPr>
          <w:trHeight w:val="240" w:hRule="atLeast"/>
        </w:trPr>
        <w:tc>
          <w:tcPr>
            <w:tcW w:w="8702"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平均熱源効率（冷房平均ＣＯＰ）</w:t>
            </w:r>
          </w:p>
        </w:tc>
      </w:tr>
      <w:tr>
        <w:trPr>
          <w:trHeight w:val="968" w:hRule="atLeast"/>
        </w:trPr>
        <w:tc>
          <w:tcPr>
            <w:tcW w:w="8702"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23"/>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変更内容　　　　　　　□機器の仕様変更　　　□台数の増減</w:t>
            </w:r>
          </w:p>
          <w:p>
            <w:pPr>
              <w:pStyle w:val="23"/>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変更前・変更後の平均熱源効率</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　　　　　　）　変更後（　　　　　　　）　減少率（　　　　　　）％</w:t>
            </w:r>
          </w:p>
        </w:tc>
      </w:tr>
      <w:tr>
        <w:trPr>
          <w:trHeight w:val="480" w:hRule="atLeast"/>
        </w:trPr>
        <w:tc>
          <w:tcPr>
            <w:tcW w:w="8702" w:type="dxa"/>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平均熱源効率（暖房平均ＣＯＰ）</w:t>
            </w:r>
          </w:p>
        </w:tc>
      </w:tr>
      <w:tr>
        <w:trPr>
          <w:trHeight w:val="480" w:hRule="atLeast"/>
        </w:trPr>
        <w:tc>
          <w:tcPr>
            <w:tcW w:w="8702"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23"/>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変更内容　　　　　　　□機器の仕様変更　　　□台数の増減</w:t>
            </w:r>
          </w:p>
          <w:p>
            <w:pPr>
              <w:pStyle w:val="23"/>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変更前・変更後の平均熱源効率</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　　　　　　）　変更後（　　　　　　　）　減少率（　　　　　　）％</w:t>
            </w:r>
          </w:p>
        </w:tc>
      </w:tr>
    </w:tbl>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z w:val="21"/>
        </w:rPr>
      </w:pPr>
      <w:r>
        <w:rPr>
          <w:rFonts w:hint="eastAsia" w:ascii="ＭＳ 明朝" w:hAnsi="ＭＳ 明朝" w:eastAsia="ＭＳ 明朝"/>
          <w:color w:val="000000"/>
          <w:sz w:val="21"/>
        </w:rPr>
        <w:br w:type="page"/>
      </w:r>
      <w:r>
        <w:rPr>
          <w:rFonts w:hint="eastAsia" w:ascii="ＭＳ 明朝" w:hAnsi="ＭＳ 明朝" w:eastAsia="ＭＳ 明朝"/>
          <w:color w:val="000000"/>
          <w:sz w:val="21"/>
        </w:rPr>
        <w:t>（第三面　別紙）</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sz w:val="21"/>
        </w:rPr>
      </w:pPr>
      <w:r>
        <w:rPr>
          <w:rFonts w:hint="eastAsia" w:ascii="ＭＳ 明朝" w:hAnsi="ＭＳ 明朝" w:eastAsia="ＭＳ 明朝"/>
          <w:color w:val="000000"/>
          <w:sz w:val="21"/>
        </w:rPr>
        <w:t>[</w:t>
      </w:r>
      <w:r>
        <w:rPr>
          <w:rFonts w:hint="eastAsia" w:ascii="ＭＳ 明朝" w:hAnsi="ＭＳ 明朝" w:eastAsia="ＭＳ 明朝"/>
          <w:color w:val="000000"/>
          <w:sz w:val="21"/>
        </w:rPr>
        <w:t>機械換気設備関係</w:t>
      </w:r>
      <w:r>
        <w:rPr>
          <w:rFonts w:hint="eastAsia" w:ascii="ＭＳ 明朝" w:hAnsi="ＭＳ 明朝" w:eastAsia="ＭＳ 明朝"/>
          <w:color w:val="000000"/>
          <w:sz w:val="21"/>
        </w:rPr>
        <w:t>]</w:t>
      </w:r>
    </w:p>
    <w:tbl>
      <w:tblPr>
        <w:tblStyle w:val="11"/>
        <w:tblW w:w="8968" w:type="dxa"/>
        <w:jc w:val="center"/>
        <w:tblInd w:w="0" w:type="dxa"/>
        <w:tblLayout w:type="fixed"/>
        <w:tblCellMar>
          <w:top w:w="171" w:type="dxa"/>
          <w:left w:w="108" w:type="dxa"/>
          <w:bottom w:w="59" w:type="dxa"/>
          <w:right w:w="876" w:type="dxa"/>
        </w:tblCellMar>
        <w:tblLook w:firstRow="1" w:lastRow="0" w:firstColumn="1" w:lastColumn="0" w:noHBand="0" w:noVBand="1" w:val="04A0"/>
      </w:tblPr>
      <w:tblGrid>
        <w:gridCol w:w="8968"/>
      </w:tblGrid>
      <w:tr>
        <w:trPr>
          <w:trHeight w:val="848" w:hRule="atLeast"/>
        </w:trPr>
        <w:tc>
          <w:tcPr>
            <w:tcW w:w="89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108" w:type="dxa"/>
              <w:bottom w:w="108" w:type="dxa"/>
              <w:right w:w="108" w:type="dxa"/>
            </w:tcMar>
            <w:vAlign w:val="bottom"/>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評価の対象になる室の用途毎につき，次に掲げる</w:t>
            </w:r>
            <w:r>
              <w:rPr>
                <w:rFonts w:hint="eastAsia" w:ascii="ＭＳ 明朝" w:hAnsi="ＭＳ 明朝" w:eastAsia="ＭＳ 明朝"/>
                <w:color w:val="000000"/>
                <w:kern w:val="2"/>
                <w:sz w:val="21"/>
              </w:rPr>
              <w:t xml:space="preserve">(1) </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(2)</w:t>
            </w:r>
            <w:r>
              <w:rPr>
                <w:rFonts w:hint="eastAsia" w:ascii="ＭＳ 明朝" w:hAnsi="ＭＳ 明朝" w:eastAsia="ＭＳ 明朝"/>
                <w:color w:val="000000"/>
                <w:kern w:val="2"/>
                <w:sz w:val="21"/>
              </w:rPr>
              <w:t>のいずれかに該当し，これ以外については，「変更なし」か「性能が向上する変更」である変更。</w:t>
            </w:r>
            <w:r>
              <w:rPr>
                <w:rFonts w:hint="eastAsia" w:ascii="ＭＳ 明朝" w:hAnsi="ＭＳ 明朝" w:eastAsia="ＭＳ 明朝"/>
                <w:color w:val="000000"/>
                <w:kern w:val="2"/>
                <w:sz w:val="21"/>
              </w:rPr>
              <w:t xml:space="preserve"> </w:t>
            </w:r>
          </w:p>
        </w:tc>
      </w:tr>
      <w:tr>
        <w:trPr>
          <w:trHeight w:val="184" w:hRule="atLeast"/>
        </w:trPr>
        <w:tc>
          <w:tcPr>
            <w:tcW w:w="89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108" w:type="dxa"/>
              <w:bottom w:w="108" w:type="dxa"/>
              <w:right w:w="108" w:type="dxa"/>
            </w:tcMar>
            <w:vAlign w:val="bottom"/>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both"/>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xml:space="preserve">(1) </w:t>
            </w:r>
            <w:r>
              <w:rPr>
                <w:rFonts w:hint="eastAsia" w:ascii="ＭＳ 明朝" w:hAnsi="ＭＳ 明朝" w:eastAsia="ＭＳ 明朝"/>
                <w:color w:val="000000"/>
                <w:kern w:val="2"/>
                <w:sz w:val="21"/>
              </w:rPr>
              <w:t>送風機の電動機出力について１０％を超えない増加</w:t>
            </w:r>
          </w:p>
        </w:tc>
      </w:tr>
      <w:tr>
        <w:trPr/>
        <w:tc>
          <w:tcPr>
            <w:tcW w:w="89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108" w:type="dxa"/>
              <w:bottom w:w="108" w:type="dxa"/>
              <w:right w:w="108" w:type="dxa"/>
            </w:tcMar>
            <w:vAlign w:val="center"/>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室用途（</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変更内容</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□機器の仕様変更</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□台数の増減</w:t>
            </w:r>
            <w:r>
              <w:rPr>
                <w:rFonts w:hint="eastAsia" w:ascii="ＭＳ 明朝" w:hAnsi="ＭＳ 明朝" w:eastAsia="ＭＳ 明朝"/>
                <w:color w:val="000000"/>
                <w:kern w:val="2"/>
                <w:sz w:val="21"/>
              </w:rPr>
              <w:t xml:space="preserve"> </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変更前・変更後の送風機の電動機出力</w:t>
            </w:r>
            <w:r>
              <w:rPr>
                <w:rFonts w:hint="eastAsia" w:ascii="ＭＳ 明朝" w:hAnsi="ＭＳ 明朝" w:eastAsia="ＭＳ 明朝"/>
                <w:color w:val="000000"/>
                <w:kern w:val="2"/>
                <w:sz w:val="21"/>
              </w:rPr>
              <w:t xml:space="preserve"> </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　　　　　　）　変更後（　　　　　　　）　増加率（　　　　　　　）％</w:t>
            </w:r>
          </w:p>
        </w:tc>
      </w:tr>
      <w:tr>
        <w:trPr/>
        <w:tc>
          <w:tcPr>
            <w:tcW w:w="89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108" w:type="dxa"/>
              <w:bottom w:w="108" w:type="dxa"/>
              <w:right w:w="108" w:type="dxa"/>
            </w:tcMar>
            <w:vAlign w:val="center"/>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室用途（</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変更内容</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□機器の仕様変更</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□台数の増減</w:t>
            </w:r>
            <w:r>
              <w:rPr>
                <w:rFonts w:hint="eastAsia" w:ascii="ＭＳ 明朝" w:hAnsi="ＭＳ 明朝" w:eastAsia="ＭＳ 明朝"/>
                <w:color w:val="000000"/>
                <w:kern w:val="2"/>
                <w:sz w:val="21"/>
              </w:rPr>
              <w:t xml:space="preserve"> </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変更前・変更後の送風機の電動機出力</w:t>
            </w:r>
            <w:r>
              <w:rPr>
                <w:rFonts w:hint="eastAsia" w:ascii="ＭＳ 明朝" w:hAnsi="ＭＳ 明朝" w:eastAsia="ＭＳ 明朝"/>
                <w:color w:val="000000"/>
                <w:kern w:val="2"/>
                <w:sz w:val="21"/>
              </w:rPr>
              <w:t xml:space="preserve"> </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　　　　　　）　変更後（　　　　　　　）　増加率（　　　　　　　）％</w:t>
            </w:r>
          </w:p>
        </w:tc>
      </w:tr>
      <w:tr>
        <w:trPr/>
        <w:tc>
          <w:tcPr>
            <w:tcW w:w="89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108" w:type="dxa"/>
              <w:bottom w:w="108" w:type="dxa"/>
              <w:right w:w="108" w:type="dxa"/>
            </w:tcMar>
            <w:vAlign w:val="bottom"/>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hanging="226" w:hangingChars="10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xml:space="preserve">(2) </w:t>
            </w:r>
            <w:r>
              <w:rPr>
                <w:rFonts w:hint="eastAsia" w:ascii="ＭＳ 明朝" w:hAnsi="ＭＳ 明朝" w:eastAsia="ＭＳ 明朝"/>
                <w:color w:val="000000"/>
                <w:kern w:val="2"/>
                <w:sz w:val="21"/>
              </w:rPr>
              <w:t>計算対象床面積について５％を超えない増加（室用途が「駐車場」「厨房」である場合のみ。）</w:t>
            </w:r>
            <w:r>
              <w:rPr>
                <w:rFonts w:hint="eastAsia" w:ascii="ＭＳ 明朝" w:hAnsi="ＭＳ 明朝" w:eastAsia="ＭＳ 明朝"/>
                <w:color w:val="000000"/>
                <w:kern w:val="2"/>
                <w:sz w:val="21"/>
              </w:rPr>
              <w:t xml:space="preserve"> </w:t>
            </w:r>
          </w:p>
        </w:tc>
      </w:tr>
      <w:tr>
        <w:trPr/>
        <w:tc>
          <w:tcPr>
            <w:tcW w:w="89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108" w:type="dxa"/>
              <w:bottom w:w="108" w:type="dxa"/>
              <w:right w:w="108" w:type="dxa"/>
            </w:tcMar>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室用途（</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駐車場</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 xml:space="preserve"> </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変更前・変更後の床面積</w:t>
            </w:r>
            <w:r>
              <w:rPr>
                <w:rFonts w:hint="eastAsia" w:ascii="ＭＳ 明朝" w:hAnsi="ＭＳ 明朝" w:eastAsia="ＭＳ 明朝"/>
                <w:color w:val="000000"/>
                <w:kern w:val="2"/>
                <w:sz w:val="21"/>
              </w:rPr>
              <w:t xml:space="preserve"> </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　　　　　　）　変更後（　　　　　　　）　増加率（　　　　　　　）％</w:t>
            </w:r>
          </w:p>
        </w:tc>
      </w:tr>
      <w:tr>
        <w:trPr/>
        <w:tc>
          <w:tcPr>
            <w:tcW w:w="89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108" w:type="dxa"/>
              <w:bottom w:w="108" w:type="dxa"/>
              <w:right w:w="108" w:type="dxa"/>
            </w:tcMar>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室用途（</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厨　房</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 xml:space="preserve"> </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変更前・変更後の床面積</w:t>
            </w:r>
            <w:r>
              <w:rPr>
                <w:rFonts w:hint="eastAsia" w:ascii="ＭＳ 明朝" w:hAnsi="ＭＳ 明朝" w:eastAsia="ＭＳ 明朝"/>
                <w:color w:val="000000"/>
                <w:kern w:val="2"/>
                <w:sz w:val="21"/>
              </w:rPr>
              <w:t xml:space="preserve"> </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　　　　　　）　変更後（　　　　　　　）　増加率（　　　　　　　）％</w:t>
            </w:r>
          </w:p>
        </w:tc>
      </w:tr>
    </w:tbl>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z w:val="21"/>
        </w:rPr>
      </w:pPr>
      <w:r>
        <w:rPr>
          <w:rFonts w:hint="eastAsia"/>
          <w:color w:val="000000"/>
        </w:rPr>
        <w:br w:type="page"/>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z w:val="21"/>
        </w:rPr>
      </w:pPr>
      <w:r>
        <w:rPr>
          <w:rFonts w:hint="eastAsia" w:ascii="ＭＳ 明朝" w:hAnsi="ＭＳ 明朝" w:eastAsia="ＭＳ 明朝"/>
          <w:color w:val="000000"/>
          <w:sz w:val="21"/>
        </w:rPr>
        <w:t>（第三面　別紙）</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sz w:val="21"/>
        </w:rPr>
      </w:pPr>
      <w:r>
        <w:rPr>
          <w:rFonts w:hint="eastAsia" w:ascii="ＭＳ 明朝" w:hAnsi="ＭＳ 明朝" w:eastAsia="ＭＳ 明朝"/>
          <w:color w:val="000000"/>
          <w:sz w:val="21"/>
        </w:rPr>
        <w:t>[</w:t>
      </w:r>
      <w:r>
        <w:rPr>
          <w:rFonts w:hint="eastAsia" w:ascii="ＭＳ 明朝" w:hAnsi="ＭＳ 明朝" w:eastAsia="ＭＳ 明朝"/>
          <w:color w:val="000000"/>
          <w:sz w:val="21"/>
        </w:rPr>
        <w:t>照明設備関係</w:t>
      </w:r>
      <w:r>
        <w:rPr>
          <w:rFonts w:hint="eastAsia" w:ascii="ＭＳ 明朝" w:hAnsi="ＭＳ 明朝" w:eastAsia="ＭＳ 明朝"/>
          <w:color w:val="000000"/>
          <w:sz w:val="21"/>
        </w:rPr>
        <w:t xml:space="preserve">] </w:t>
      </w:r>
    </w:p>
    <w:tbl>
      <w:tblPr>
        <w:tblStyle w:val="11"/>
        <w:tblW w:w="8960" w:type="dxa"/>
        <w:jc w:val="center"/>
        <w:tblInd w:w="0" w:type="dxa"/>
        <w:tblLayout w:type="fixed"/>
        <w:tblCellMar>
          <w:top w:w="0" w:type="dxa"/>
          <w:left w:w="108" w:type="dxa"/>
          <w:bottom w:w="59" w:type="dxa"/>
          <w:right w:w="2483" w:type="dxa"/>
        </w:tblCellMar>
        <w:tblLook w:firstRow="1" w:lastRow="0" w:firstColumn="1" w:lastColumn="0" w:noHBand="0" w:noVBand="1" w:val="04A0"/>
      </w:tblPr>
      <w:tblGrid>
        <w:gridCol w:w="8960"/>
      </w:tblGrid>
      <w:tr>
        <w:trPr/>
        <w:tc>
          <w:tcPr>
            <w:tcW w:w="8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57" w:type="dxa"/>
              <w:right w:w="108" w:type="dxa"/>
            </w:tcMar>
            <w:vAlign w:val="bottom"/>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評価の対象になる室の用途毎につき，次に掲げる</w:t>
            </w:r>
            <w:r>
              <w:rPr>
                <w:rFonts w:hint="eastAsia" w:ascii="ＭＳ 明朝" w:hAnsi="ＭＳ 明朝" w:eastAsia="ＭＳ 明朝"/>
                <w:color w:val="000000"/>
                <w:kern w:val="2"/>
                <w:sz w:val="21"/>
              </w:rPr>
              <w:t xml:space="preserve">(1) </w:t>
            </w:r>
            <w:r>
              <w:rPr>
                <w:rFonts w:hint="eastAsia" w:ascii="ＭＳ 明朝" w:hAnsi="ＭＳ 明朝" w:eastAsia="ＭＳ 明朝"/>
                <w:color w:val="000000"/>
                <w:kern w:val="2"/>
                <w:sz w:val="21"/>
              </w:rPr>
              <w:t>に該当し，これ以外については「変更なし」か「性能が向上する変更」である変更</w:t>
            </w:r>
          </w:p>
        </w:tc>
      </w:tr>
      <w:tr>
        <w:trPr/>
        <w:tc>
          <w:tcPr>
            <w:tcW w:w="8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57" w:type="dxa"/>
              <w:right w:w="108" w:type="dxa"/>
            </w:tcMar>
            <w:vAlign w:val="center"/>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both"/>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xml:space="preserve">(1) </w:t>
            </w:r>
            <w:r>
              <w:rPr>
                <w:rFonts w:hint="eastAsia" w:ascii="ＭＳ 明朝" w:hAnsi="ＭＳ 明朝" w:eastAsia="ＭＳ 明朝"/>
                <w:color w:val="000000"/>
                <w:kern w:val="2"/>
                <w:sz w:val="21"/>
              </w:rPr>
              <w:t>単位面積当たりの照明器具の消費電力につい１０％を超えない増加</w:t>
            </w:r>
            <w:r>
              <w:rPr>
                <w:rFonts w:hint="eastAsia" w:ascii="ＭＳ 明朝" w:hAnsi="ＭＳ 明朝" w:eastAsia="ＭＳ 明朝"/>
                <w:color w:val="000000"/>
                <w:kern w:val="2"/>
                <w:sz w:val="21"/>
              </w:rPr>
              <w:t xml:space="preserve"> </w:t>
            </w:r>
          </w:p>
        </w:tc>
      </w:tr>
      <w:tr>
        <w:trPr/>
        <w:tc>
          <w:tcPr>
            <w:tcW w:w="8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57" w:type="dxa"/>
              <w:right w:w="108" w:type="dxa"/>
            </w:tcMar>
            <w:vAlign w:val="center"/>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室用途（</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変更内容</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□機器の仕様変更</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□台数の増減</w:t>
            </w:r>
            <w:r>
              <w:rPr>
                <w:rFonts w:hint="eastAsia" w:ascii="ＭＳ 明朝" w:hAnsi="ＭＳ 明朝" w:eastAsia="ＭＳ 明朝"/>
                <w:color w:val="000000"/>
                <w:kern w:val="2"/>
                <w:sz w:val="21"/>
              </w:rPr>
              <w:t xml:space="preserve"> </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変更前・変更後の単位面積当たりの消費電力</w:t>
            </w:r>
            <w:r>
              <w:rPr>
                <w:rFonts w:hint="eastAsia" w:ascii="ＭＳ 明朝" w:hAnsi="ＭＳ 明朝" w:eastAsia="ＭＳ 明朝"/>
                <w:color w:val="000000"/>
                <w:kern w:val="2"/>
                <w:sz w:val="21"/>
              </w:rPr>
              <w:t xml:space="preserve"> </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　　　　　　）　変更後（　　　　　　　）　増加率（　　　　　　　）％</w:t>
            </w:r>
          </w:p>
        </w:tc>
      </w:tr>
      <w:tr>
        <w:trPr/>
        <w:tc>
          <w:tcPr>
            <w:tcW w:w="8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57" w:type="dxa"/>
              <w:right w:w="108" w:type="dxa"/>
            </w:tcMar>
            <w:vAlign w:val="center"/>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室用途（</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変更内容</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□機器の仕様変更</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□台数の増減</w:t>
            </w:r>
            <w:r>
              <w:rPr>
                <w:rFonts w:hint="eastAsia" w:ascii="ＭＳ 明朝" w:hAnsi="ＭＳ 明朝" w:eastAsia="ＭＳ 明朝"/>
                <w:color w:val="000000"/>
                <w:kern w:val="2"/>
                <w:sz w:val="21"/>
              </w:rPr>
              <w:t xml:space="preserve"> </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変更前・変更後の単位面積当たりの消費電力</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　　　　　　）　変更後（　　　　　　　）　増加率（　　　　　　　）％</w:t>
            </w:r>
          </w:p>
        </w:tc>
      </w:tr>
      <w:tr>
        <w:trPr/>
        <w:tc>
          <w:tcPr>
            <w:tcW w:w="8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57" w:type="dxa"/>
              <w:right w:w="108" w:type="dxa"/>
            </w:tcMar>
            <w:vAlign w:val="bottom"/>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室用途（</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変更内容</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□機器の仕様変更</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□台数の増減</w:t>
            </w:r>
            <w:r>
              <w:rPr>
                <w:rFonts w:hint="eastAsia" w:ascii="ＭＳ 明朝" w:hAnsi="ＭＳ 明朝" w:eastAsia="ＭＳ 明朝"/>
                <w:color w:val="000000"/>
                <w:kern w:val="2"/>
                <w:sz w:val="21"/>
              </w:rPr>
              <w:t xml:space="preserve"> </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変更前・変更後の単位面積当たりの消費電力</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　　　　　　）　変更後（　　　　　　　）　増加率（　　　　　　　）％</w:t>
            </w:r>
          </w:p>
        </w:tc>
      </w:tr>
      <w:tr>
        <w:trPr/>
        <w:tc>
          <w:tcPr>
            <w:tcW w:w="8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57" w:type="dxa"/>
              <w:right w:w="108" w:type="dxa"/>
            </w:tcMar>
            <w:vAlign w:val="bottom"/>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室用途（</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変更内容</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□機器の仕様変更</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□台数の増減</w:t>
            </w:r>
            <w:r>
              <w:rPr>
                <w:rFonts w:hint="eastAsia" w:ascii="ＭＳ 明朝" w:hAnsi="ＭＳ 明朝" w:eastAsia="ＭＳ 明朝"/>
                <w:color w:val="000000"/>
                <w:kern w:val="2"/>
                <w:sz w:val="21"/>
              </w:rPr>
              <w:t xml:space="preserve"> </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変更前・変更後の単位面積当たりの消費電力</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　　　　　　）　変更後（　　　　　　　）　増加率（　　　　　　　）％</w:t>
            </w:r>
          </w:p>
        </w:tc>
      </w:tr>
    </w:tbl>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sz w:val="21"/>
        </w:rPr>
      </w:pPr>
      <w:r>
        <w:rPr>
          <w:rFonts w:hint="eastAsia" w:ascii="ＭＳ 明朝" w:hAnsi="ＭＳ 明朝" w:eastAsia="ＭＳ 明朝"/>
          <w:color w:val="000000"/>
          <w:sz w:val="21"/>
        </w:rPr>
        <w:t xml:space="preserve"> </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z w:val="21"/>
        </w:rPr>
      </w:pPr>
      <w:r>
        <w:rPr>
          <w:rFonts w:hint="eastAsia" w:ascii="ＭＳ 明朝" w:hAnsi="ＭＳ 明朝" w:eastAsia="ＭＳ 明朝"/>
          <w:color w:val="000000"/>
          <w:sz w:val="21"/>
        </w:rPr>
        <w:br w:type="page"/>
      </w:r>
      <w:r>
        <w:rPr>
          <w:rFonts w:hint="eastAsia" w:ascii="ＭＳ 明朝" w:hAnsi="ＭＳ 明朝" w:eastAsia="ＭＳ 明朝"/>
          <w:color w:val="000000"/>
          <w:sz w:val="21"/>
        </w:rPr>
        <w:t>（第三面　別紙）</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sz w:val="21"/>
        </w:rPr>
      </w:pPr>
      <w:r>
        <w:rPr>
          <w:rFonts w:hint="eastAsia" w:ascii="ＭＳ 明朝" w:hAnsi="ＭＳ 明朝" w:eastAsia="ＭＳ 明朝"/>
          <w:color w:val="000000"/>
          <w:sz w:val="21"/>
        </w:rPr>
        <w:t>[</w:t>
      </w:r>
      <w:r>
        <w:rPr>
          <w:rFonts w:hint="eastAsia" w:ascii="ＭＳ 明朝" w:hAnsi="ＭＳ 明朝" w:eastAsia="ＭＳ 明朝"/>
          <w:color w:val="000000"/>
          <w:sz w:val="21"/>
        </w:rPr>
        <w:t>給湯設備関係</w:t>
      </w:r>
      <w:r>
        <w:rPr>
          <w:rFonts w:hint="eastAsia" w:ascii="ＭＳ 明朝" w:hAnsi="ＭＳ 明朝" w:eastAsia="ＭＳ 明朝"/>
          <w:color w:val="000000"/>
          <w:sz w:val="21"/>
        </w:rPr>
        <w:t xml:space="preserve">] </w:t>
      </w:r>
    </w:p>
    <w:tbl>
      <w:tblPr>
        <w:tblStyle w:val="11"/>
        <w:tblW w:w="9074" w:type="dxa"/>
        <w:jc w:val="center"/>
        <w:tblInd w:w="0" w:type="dxa"/>
        <w:tblLayout w:type="fixed"/>
        <w:tblCellMar>
          <w:top w:w="57" w:type="dxa"/>
          <w:left w:w="108" w:type="dxa"/>
          <w:bottom w:w="59" w:type="dxa"/>
          <w:right w:w="108" w:type="dxa"/>
        </w:tblCellMar>
        <w:tblLook w:firstRow="1" w:lastRow="0" w:firstColumn="1" w:lastColumn="0" w:noHBand="0" w:noVBand="1" w:val="04A0"/>
      </w:tblPr>
      <w:tblGrid>
        <w:gridCol w:w="9074"/>
      </w:tblGrid>
      <w:tr>
        <w:trPr/>
        <w:tc>
          <w:tcPr>
            <w:tcW w:w="90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評価の対象になる湯の使用用途毎につき，次に掲げる</w:t>
            </w:r>
            <w:r>
              <w:rPr>
                <w:rFonts w:hint="eastAsia" w:ascii="ＭＳ 明朝" w:hAnsi="ＭＳ 明朝" w:eastAsia="ＭＳ 明朝"/>
                <w:color w:val="000000"/>
                <w:kern w:val="2"/>
                <w:sz w:val="21"/>
              </w:rPr>
              <w:t xml:space="preserve">(1) </w:t>
            </w:r>
            <w:r>
              <w:rPr>
                <w:rFonts w:hint="eastAsia" w:ascii="ＭＳ 明朝" w:hAnsi="ＭＳ 明朝" w:eastAsia="ＭＳ 明朝"/>
                <w:color w:val="000000"/>
                <w:kern w:val="2"/>
                <w:sz w:val="21"/>
              </w:rPr>
              <w:t>に該当し，これ以外については「変更なし」か「性能が向上する変更」である変更</w:t>
            </w:r>
          </w:p>
        </w:tc>
      </w:tr>
      <w:tr>
        <w:trPr/>
        <w:tc>
          <w:tcPr>
            <w:tcW w:w="90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xml:space="preserve">(1) </w:t>
            </w:r>
            <w:r>
              <w:rPr>
                <w:rFonts w:hint="eastAsia" w:ascii="ＭＳ 明朝" w:hAnsi="ＭＳ 明朝" w:eastAsia="ＭＳ 明朝"/>
                <w:color w:val="000000"/>
                <w:kern w:val="2"/>
                <w:sz w:val="21"/>
              </w:rPr>
              <w:t>給湯機器の平均効率について１０％を超えない低下</w:t>
            </w:r>
            <w:r>
              <w:rPr>
                <w:rFonts w:hint="eastAsia" w:ascii="ＭＳ 明朝" w:hAnsi="ＭＳ 明朝" w:eastAsia="ＭＳ 明朝"/>
                <w:color w:val="000000"/>
                <w:kern w:val="2"/>
                <w:sz w:val="21"/>
              </w:rPr>
              <w:t xml:space="preserve"> </w:t>
            </w:r>
          </w:p>
        </w:tc>
      </w:tr>
      <w:tr>
        <w:trPr/>
        <w:tc>
          <w:tcPr>
            <w:tcW w:w="90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湯の使用用途（　　</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変更内容</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□機器の仕様変更</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□台数の増減</w:t>
            </w:r>
            <w:r>
              <w:rPr>
                <w:rFonts w:hint="eastAsia" w:ascii="ＭＳ 明朝" w:hAnsi="ＭＳ 明朝" w:eastAsia="ＭＳ 明朝"/>
                <w:color w:val="000000"/>
                <w:kern w:val="2"/>
                <w:sz w:val="21"/>
              </w:rPr>
              <w:t xml:space="preserve"> </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変更前・変更後の平均効率</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　　　　　　）　変更後（　　　　　　　）　減少率（　　　　　　　　）％</w:t>
            </w:r>
          </w:p>
        </w:tc>
      </w:tr>
      <w:tr>
        <w:trPr/>
        <w:tc>
          <w:tcPr>
            <w:tcW w:w="90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湯の使用用途（　　</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変更内容</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□機器の仕様変更</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□台数の増減</w:t>
            </w:r>
            <w:r>
              <w:rPr>
                <w:rFonts w:hint="eastAsia" w:ascii="ＭＳ 明朝" w:hAnsi="ＭＳ 明朝" w:eastAsia="ＭＳ 明朝"/>
                <w:color w:val="000000"/>
                <w:kern w:val="2"/>
                <w:sz w:val="21"/>
              </w:rPr>
              <w:t xml:space="preserve"> </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変更前・変更後の平均効率</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　　　　　　）　変更後（　　　　　　　）　減少率（　　　　　　　　）％</w:t>
            </w:r>
          </w:p>
        </w:tc>
      </w:tr>
      <w:tr>
        <w:trPr/>
        <w:tc>
          <w:tcPr>
            <w:tcW w:w="90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湯の使用用途（　　</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変更内容</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□機器の仕様変更</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□台数の増減</w:t>
            </w:r>
            <w:r>
              <w:rPr>
                <w:rFonts w:hint="eastAsia" w:ascii="ＭＳ 明朝" w:hAnsi="ＭＳ 明朝" w:eastAsia="ＭＳ 明朝"/>
                <w:color w:val="000000"/>
                <w:kern w:val="2"/>
                <w:sz w:val="21"/>
              </w:rPr>
              <w:t xml:space="preserve"> </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変更前・変更後の平均効率</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　　　　　　）　変更後（　　　　　　　）　減少率（　　　　　　　　）％</w:t>
            </w:r>
          </w:p>
        </w:tc>
      </w:tr>
    </w:tbl>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z w:val="21"/>
        </w:rPr>
      </w:pPr>
      <w:r>
        <w:rPr>
          <w:rFonts w:hint="eastAsia" w:ascii="ＭＳ 明朝" w:hAnsi="ＭＳ 明朝" w:eastAsia="ＭＳ 明朝"/>
          <w:color w:val="000000"/>
          <w:sz w:val="21"/>
        </w:rPr>
        <w:br w:type="page"/>
      </w:r>
      <w:r>
        <w:rPr>
          <w:rFonts w:hint="eastAsia" w:ascii="ＭＳ 明朝" w:hAnsi="ＭＳ 明朝" w:eastAsia="ＭＳ 明朝"/>
          <w:color w:val="000000"/>
          <w:sz w:val="21"/>
        </w:rPr>
        <w:t>（第三面　別紙）</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sz w:val="21"/>
        </w:rPr>
      </w:pPr>
      <w:r>
        <w:rPr>
          <w:rFonts w:hint="eastAsia" w:ascii="ＭＳ 明朝" w:hAnsi="ＭＳ 明朝" w:eastAsia="ＭＳ 明朝"/>
          <w:color w:val="000000"/>
          <w:sz w:val="21"/>
        </w:rPr>
        <w:t>[</w:t>
      </w:r>
      <w:r>
        <w:rPr>
          <w:rFonts w:hint="eastAsia" w:ascii="ＭＳ 明朝" w:hAnsi="ＭＳ 明朝" w:eastAsia="ＭＳ 明朝"/>
          <w:color w:val="000000"/>
          <w:sz w:val="21"/>
        </w:rPr>
        <w:t>太陽光発電設備関係</w:t>
      </w:r>
      <w:r>
        <w:rPr>
          <w:rFonts w:hint="eastAsia" w:ascii="ＭＳ 明朝" w:hAnsi="ＭＳ 明朝" w:eastAsia="ＭＳ 明朝"/>
          <w:color w:val="000000"/>
          <w:sz w:val="21"/>
        </w:rPr>
        <w:t xml:space="preserve">] </w:t>
      </w:r>
    </w:p>
    <w:tbl>
      <w:tblPr>
        <w:tblStyle w:val="11"/>
        <w:tblW w:w="9074" w:type="dxa"/>
        <w:jc w:val="center"/>
        <w:tblInd w:w="0" w:type="dxa"/>
        <w:tblLayout w:type="fixed"/>
        <w:tblCellMar>
          <w:top w:w="57" w:type="dxa"/>
          <w:left w:w="108" w:type="dxa"/>
          <w:bottom w:w="59" w:type="dxa"/>
          <w:right w:w="108" w:type="dxa"/>
        </w:tblCellMar>
        <w:tblLook w:firstRow="1" w:lastRow="0" w:firstColumn="1" w:lastColumn="0" w:noHBand="0" w:noVBand="1" w:val="04A0"/>
      </w:tblPr>
      <w:tblGrid>
        <w:gridCol w:w="9074"/>
      </w:tblGrid>
      <w:tr>
        <w:trPr/>
        <w:tc>
          <w:tcPr>
            <w:tcW w:w="90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次に掲げる</w:t>
            </w:r>
            <w:r>
              <w:rPr>
                <w:rFonts w:hint="eastAsia" w:ascii="ＭＳ 明朝" w:hAnsi="ＭＳ 明朝" w:eastAsia="ＭＳ 明朝"/>
                <w:color w:val="000000"/>
                <w:kern w:val="2"/>
                <w:sz w:val="21"/>
              </w:rPr>
              <w:t xml:space="preserve">(1) </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 xml:space="preserve">(2) </w:t>
            </w:r>
            <w:r>
              <w:rPr>
                <w:rFonts w:hint="eastAsia" w:ascii="ＭＳ 明朝" w:hAnsi="ＭＳ 明朝" w:eastAsia="ＭＳ 明朝"/>
                <w:color w:val="000000"/>
                <w:kern w:val="2"/>
                <w:sz w:val="21"/>
              </w:rPr>
              <w:t>のいずれかに該当し，これ以外については「変更なし」か「性能が向上する変更」である変更</w:t>
            </w:r>
          </w:p>
        </w:tc>
      </w:tr>
      <w:tr>
        <w:trPr/>
        <w:tc>
          <w:tcPr>
            <w:tcW w:w="90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xml:space="preserve">(1) </w:t>
            </w:r>
            <w:r>
              <w:rPr>
                <w:rFonts w:hint="eastAsia" w:ascii="ＭＳ 明朝" w:hAnsi="ＭＳ 明朝" w:eastAsia="ＭＳ 明朝"/>
                <w:color w:val="000000"/>
                <w:kern w:val="2"/>
                <w:sz w:val="21"/>
              </w:rPr>
              <w:t>太陽電池アレイのシステム容量について２％を超えない減少</w:t>
            </w:r>
            <w:r>
              <w:rPr>
                <w:rFonts w:hint="eastAsia" w:ascii="ＭＳ 明朝" w:hAnsi="ＭＳ 明朝" w:eastAsia="ＭＳ 明朝"/>
                <w:color w:val="000000"/>
                <w:kern w:val="2"/>
                <w:sz w:val="21"/>
              </w:rPr>
              <w:t xml:space="preserve"> </w:t>
            </w:r>
          </w:p>
        </w:tc>
      </w:tr>
      <w:tr>
        <w:trPr/>
        <w:tc>
          <w:tcPr>
            <w:tcW w:w="90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変更前・変更後の太陽電池アレイのシステム容量</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システム容量の合計値（</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変更後</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システム容量の合計値（</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変更前・変更後のシステム容量減少率（</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 xml:space="preserve"> </w:t>
            </w:r>
          </w:p>
        </w:tc>
      </w:tr>
      <w:tr>
        <w:trPr/>
        <w:tc>
          <w:tcPr>
            <w:tcW w:w="90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hanging="226" w:hangingChars="10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xml:space="preserve">(2) </w:t>
            </w:r>
            <w:r>
              <w:rPr>
                <w:rFonts w:hint="eastAsia" w:ascii="ＭＳ 明朝" w:hAnsi="ＭＳ 明朝" w:eastAsia="ＭＳ 明朝"/>
                <w:color w:val="000000"/>
                <w:kern w:val="2"/>
                <w:sz w:val="21"/>
              </w:rPr>
              <w:t>パネル方位角について３０度を超えない変更かつ傾斜角について１０度を超えない変更</w:t>
            </w:r>
            <w:r>
              <w:rPr>
                <w:rFonts w:hint="eastAsia" w:ascii="ＭＳ 明朝" w:hAnsi="ＭＳ 明朝" w:eastAsia="ＭＳ 明朝"/>
                <w:color w:val="000000"/>
                <w:kern w:val="2"/>
                <w:sz w:val="21"/>
              </w:rPr>
              <w:t xml:space="preserve"> </w:t>
            </w:r>
          </w:p>
        </w:tc>
      </w:tr>
      <w:tr>
        <w:trPr/>
        <w:tc>
          <w:tcPr>
            <w:tcW w:w="90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パネル番号（</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パネル方位角</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□３０度を超えない変更</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）度変更</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パネル傾斜角</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□１０度を超えない変更</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）度変更</w:t>
            </w:r>
            <w:r>
              <w:rPr>
                <w:rFonts w:hint="eastAsia" w:ascii="ＭＳ 明朝" w:hAnsi="ＭＳ 明朝" w:eastAsia="ＭＳ 明朝"/>
                <w:color w:val="000000"/>
                <w:kern w:val="2"/>
                <w:sz w:val="21"/>
              </w:rPr>
              <w:t xml:space="preserve"> </w:t>
            </w:r>
          </w:p>
        </w:tc>
      </w:tr>
      <w:tr>
        <w:trPr/>
        <w:tc>
          <w:tcPr>
            <w:tcW w:w="90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パネル番号（</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パネル方位角</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□３０度を超えない変更</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）度変更</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パネル傾斜角</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□１０度を超えない変更</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　　）度変更</w:t>
            </w:r>
            <w:r>
              <w:rPr>
                <w:rFonts w:hint="eastAsia" w:ascii="ＭＳ 明朝" w:hAnsi="ＭＳ 明朝" w:eastAsia="ＭＳ 明朝"/>
                <w:color w:val="000000"/>
                <w:kern w:val="2"/>
                <w:sz w:val="21"/>
              </w:rPr>
              <w:t xml:space="preserve"> </w:t>
            </w:r>
          </w:p>
        </w:tc>
      </w:tr>
    </w:tbl>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left"/>
        <w:rPr>
          <w:rFonts w:hint="eastAsia"/>
          <w:color w:val="000000"/>
        </w:rPr>
      </w:pPr>
      <w:bookmarkStart w:id="0" w:name="_GoBack"/>
      <w:bookmarkEnd w:id="0"/>
    </w:p>
    <w:sectPr>
      <w:headerReference r:id="rId6" w:type="even"/>
      <w:headerReference r:id="rId7" w:type="default"/>
      <w:footerReference r:id="rId9" w:type="even"/>
      <w:footerReference r:id="rId10" w:type="default"/>
      <w:headerReference r:id="rId5" w:type="first"/>
      <w:footerReference r:id="rId8" w:type="first"/>
      <w:pgSz w:w="11906" w:h="16838"/>
      <w:pgMar w:top="1417" w:right="1417" w:bottom="1417" w:left="1417" w:header="851" w:footer="992" w:gutter="0"/>
      <w:pgBorders w:zOrder="front" w:display="allPages" w:offsetFrom="page"/>
      <w:cols w:space="720"/>
      <w:textDirection w:val="lrTb"/>
      <w:docGrid w:type="linesAndChars" w:linePitch="368"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25"/>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一太郎８/９"/>
    <w:next w:val="17"/>
    <w:link w:val="0"/>
    <w:uiPriority w:val="0"/>
    <w:qFormat/>
    <w:pPr>
      <w:widowControl w:val="0"/>
      <w:wordWrap w:val="0"/>
      <w:autoSpaceDE w:val="0"/>
      <w:autoSpaceDN w:val="0"/>
      <w:adjustRightInd w:val="0"/>
      <w:spacing w:line="322" w:lineRule="atLeast"/>
      <w:jc w:val="both"/>
    </w:pPr>
    <w:rPr>
      <w:rFonts w:ascii="ＭＳ 明朝" w:hAnsi="ＭＳ 明朝"/>
      <w:spacing w:val="6"/>
      <w:sz w:val="21"/>
    </w:rPr>
  </w:style>
  <w:style w:type="paragraph" w:styleId="18">
    <w:name w:val="Plain Text"/>
    <w:basedOn w:val="0"/>
    <w:next w:val="18"/>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19" w:customStyle="1">
    <w:name w:val="書式なし (文字)"/>
    <w:next w:val="19"/>
    <w:link w:val="18"/>
    <w:uiPriority w:val="0"/>
    <w:rPr>
      <w:rFonts w:ascii="ＭＳ 明朝" w:hAnsi="ＭＳ 明朝"/>
      <w:kern w:val="2"/>
      <w:sz w:val="24"/>
    </w:rPr>
  </w:style>
  <w:style w:type="paragraph" w:styleId="20">
    <w:name w:val="Note Heading"/>
    <w:basedOn w:val="0"/>
    <w:next w:val="0"/>
    <w:link w:val="2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20" w:lineRule="atLeast"/>
      <w:ind w:leftChars="0" w:rightChars="0" w:firstLineChars="0"/>
      <w:contextualSpacing w:val="0"/>
      <w:mirrorIndents w:val="0"/>
      <w:jc w:val="center"/>
      <w:outlineLvl w:val="9"/>
      <w15:collapsed w:val="0"/>
    </w:pPr>
    <w:rPr>
      <w:rFonts w:ascii="HG丸ｺﾞｼｯｸM-PRO" w:hAnsi="HG丸ｺﾞｼｯｸM-PRO" w:eastAsia="HG丸ｺﾞｼｯｸM-PRO"/>
      <w:dstrike w:val="0"/>
      <w:color w:val="auto"/>
      <w:w w:val="100"/>
      <w:kern w:val="2"/>
      <w:sz w:val="22"/>
      <w:highlight w:val="none"/>
      <w:u w:val="none" w:color="auto"/>
      <w:bdr w:val="none" w:color="auto" w:sz="0" w:space="0"/>
      <w:shd w:val="clear" w:color="auto" w:fill="auto"/>
      <w:vertAlign w:val="baseline"/>
      <w:em w:val="none"/>
    </w:rPr>
  </w:style>
  <w:style w:type="paragraph" w:styleId="21">
    <w:name w:val="Closing"/>
    <w:basedOn w:val="0"/>
    <w:next w:val="21"/>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20" w:lineRule="atLeast"/>
      <w:ind w:leftChars="0" w:rightChars="0" w:firstLineChars="0"/>
      <w:contextualSpacing w:val="0"/>
      <w:mirrorIndents w:val="0"/>
      <w:jc w:val="right"/>
      <w:outlineLvl w:val="9"/>
      <w15:collapsed w:val="0"/>
    </w:pPr>
    <w:rPr>
      <w:rFonts w:ascii="HG丸ｺﾞｼｯｸM-PRO" w:hAnsi="HG丸ｺﾞｼｯｸM-PRO" w:eastAsia="HG丸ｺﾞｼｯｸM-PRO"/>
      <w:dstrike w:val="0"/>
      <w:color w:val="auto"/>
      <w:w w:val="100"/>
      <w:kern w:val="2"/>
      <w:sz w:val="22"/>
      <w:highlight w:val="none"/>
      <w:u w:val="none" w:color="auto"/>
      <w:bdr w:val="none" w:color="auto" w:sz="0" w:space="0"/>
      <w:shd w:val="clear" w:color="auto" w:fill="auto"/>
      <w:vertAlign w:val="baseline"/>
      <w:em w:val="none"/>
    </w:rPr>
  </w:style>
  <w:style w:type="character" w:styleId="22" w:customStyle="1">
    <w:name w:val="記 (文字)"/>
    <w:next w:val="22"/>
    <w:link w:val="20"/>
    <w:uiPriority w:val="0"/>
    <w:qFormat/>
    <w:rPr>
      <w:rFonts w:ascii="HG丸ｺﾞｼｯｸM-PRO" w:hAnsi="HG丸ｺﾞｼｯｸM-PRO" w:eastAsia="HG丸ｺﾞｼｯｸM-PRO"/>
      <w:kern w:val="2"/>
      <w:sz w:val="22"/>
    </w:rPr>
  </w:style>
  <w:style w:type="paragraph" w:styleId="23">
    <w:name w:val="List Paragraph"/>
    <w:basedOn w:val="0"/>
    <w:next w:val="2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20" w:lineRule="atLeast"/>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4" w:customStyle="1">
    <w:name w:val="一太郎"/>
    <w:next w:val="24"/>
    <w:link w:val="0"/>
    <w:uiPriority w:val="0"/>
    <w:pPr>
      <w:widowControl w:val="0"/>
      <w:wordWrap w:val="0"/>
      <w:autoSpaceDE w:val="0"/>
      <w:autoSpaceDN w:val="0"/>
      <w:adjustRightInd w:val="0"/>
      <w:spacing w:line="258" w:lineRule="exact"/>
      <w:jc w:val="both"/>
    </w:pPr>
    <w:rPr>
      <w:spacing w:val="7"/>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537</TotalTime>
  <Pages>8</Pages>
  <Words>22</Words>
  <Characters>2780</Characters>
  <Application>JUST Note</Application>
  <Lines>264</Lines>
  <Paragraphs>148</Paragraphs>
  <CharactersWithSpaces>3630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J24050</cp:lastModifiedBy>
  <cp:lastPrinted>2025-04-21T07:42:53Z</cp:lastPrinted>
  <dcterms:modified xsi:type="dcterms:W3CDTF">2025-07-22T01:09:09Z</dcterms:modified>
  <cp:revision>72</cp:revision>
</cp:coreProperties>
</file>