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業務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市道絵師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25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号浜田線外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線測量設計業務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岡山県税の完納証明書（発行日から１か月以内のもの。写し可）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/>
        </w:rPr>
        <w:t>建設コンサルタント登録規程（昭和５２年建設省告示第７１７号）の規定による「道路部門」に登録があることを証する書類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/>
        </w:rPr>
        <w:t>配置予定技術者調書，配置予定技術者の資格者証等，</w:t>
      </w:r>
      <w:r>
        <w:rPr>
          <w:rFonts w:hint="eastAsia"/>
          <w:sz w:val="21"/>
        </w:rPr>
        <w:t>健康保険証等の雇用関係を証明する書類の写し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2</Words>
  <Characters>307</Characters>
  <Application>JUST Note</Application>
  <Lines>26</Lines>
  <Paragraphs>14</Paragraphs>
  <Company> </Company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J19016</cp:lastModifiedBy>
  <cp:lastPrinted>2011-09-15T00:10:00Z</cp:lastPrinted>
  <dcterms:created xsi:type="dcterms:W3CDTF">2008-08-25T23:03:00Z</dcterms:created>
  <dcterms:modified xsi:type="dcterms:W3CDTF">2025-04-21T04:11:48Z</dcterms:modified>
  <cp:revision>76</cp:revision>
</cp:coreProperties>
</file>