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0"/>
        <w:snapToGrid w:val="0"/>
        <w:spacing w:after="0" w:afterLines="0" w:afterAutospacing="0" w:line="240" w:lineRule="atLeast"/>
        <w:jc w:val="right"/>
        <w:rPr>
          <w:rFonts w:hint="default" w:ascii="BIZ UDPゴシック" w:hAnsi="BIZ UDPゴシック" w:eastAsia="BIZ UDPゴシック"/>
          <w:sz w:val="21"/>
        </w:rPr>
      </w:pPr>
      <w:r>
        <w:rPr>
          <w:rFonts w:hint="eastAsia" w:ascii="BIZ UDPゴシック" w:hAnsi="BIZ UDPゴシック" w:eastAsia="BIZ UDPゴシック"/>
          <w:sz w:val="21"/>
        </w:rPr>
        <w:t>令和　　　年　　月　　日　　</w:t>
      </w:r>
    </w:p>
    <w:p>
      <w:pPr>
        <w:pStyle w:val="0"/>
        <w:adjustRightInd w:val="0"/>
        <w:snapToGrid w:val="0"/>
        <w:spacing w:after="0" w:afterLines="0" w:afterAutospacing="0" w:line="240" w:lineRule="atLeast"/>
        <w:jc w:val="center"/>
        <w:rPr>
          <w:rFonts w:hint="default" w:ascii="BIZ UDPゴシック" w:hAnsi="BIZ UDPゴシック" w:eastAsia="BIZ UDPゴシック"/>
          <w:b w:val="1"/>
          <w:sz w:val="24"/>
        </w:rPr>
      </w:pPr>
      <w:r>
        <w:rPr>
          <w:rFonts w:hint="eastAsia" w:ascii="BIZ UDPゴシック" w:hAnsi="BIZ UDPゴシック" w:eastAsia="BIZ UDPゴシック"/>
          <w:b w:val="1"/>
          <w:sz w:val="24"/>
        </w:rPr>
        <w:t>設備・機器　比較証明書</w:t>
      </w:r>
    </w:p>
    <w:p>
      <w:pPr>
        <w:pStyle w:val="0"/>
        <w:adjustRightInd w:val="0"/>
        <w:snapToGrid w:val="0"/>
        <w:spacing w:after="0" w:afterLines="0" w:afterAutospacing="0" w:line="240" w:lineRule="atLeast"/>
        <w:rPr>
          <w:rFonts w:hint="default" w:ascii="BIZ UDPゴシック" w:hAnsi="BIZ UDPゴシック" w:eastAsia="BIZ UDPゴシック"/>
          <w:sz w:val="21"/>
        </w:rPr>
      </w:pPr>
    </w:p>
    <w:p>
      <w:pPr>
        <w:pStyle w:val="0"/>
        <w:adjustRightInd w:val="0"/>
        <w:snapToGrid w:val="0"/>
        <w:spacing w:after="0" w:afterLines="0" w:afterAutospacing="0" w:line="240" w:lineRule="atLeast"/>
        <w:rPr>
          <w:rFonts w:hint="default" w:ascii="BIZ UDPゴシック" w:hAnsi="BIZ UDPゴシック" w:eastAsia="BIZ UDPゴシック"/>
          <w:color w:val="auto"/>
          <w:sz w:val="21"/>
        </w:rPr>
      </w:pPr>
      <w:r>
        <w:rPr>
          <w:rFonts w:hint="eastAsia" w:ascii="BIZ UDPゴシック" w:hAnsi="BIZ UDPゴシック" w:eastAsia="BIZ UDPゴシック"/>
          <w:color w:val="auto"/>
          <w:sz w:val="21"/>
        </w:rPr>
        <w:t>　笠岡市長　　殿</w:t>
      </w:r>
      <w:bookmarkStart w:id="0" w:name="_GoBack"/>
      <w:bookmarkEnd w:id="0"/>
    </w:p>
    <w:p>
      <w:pPr>
        <w:pStyle w:val="0"/>
        <w:adjustRightInd w:val="0"/>
        <w:snapToGrid w:val="0"/>
        <w:spacing w:after="0" w:afterLines="0" w:afterAutospacing="0" w:line="240" w:lineRule="atLeast"/>
        <w:rPr>
          <w:rFonts w:hint="default" w:ascii="BIZ UDPゴシック" w:hAnsi="BIZ UDPゴシック" w:eastAsia="BIZ UDPゴシック"/>
          <w:sz w:val="21"/>
        </w:rPr>
      </w:pPr>
    </w:p>
    <w:p>
      <w:pPr>
        <w:pStyle w:val="0"/>
        <w:adjustRightInd w:val="0"/>
        <w:snapToGrid w:val="0"/>
        <w:spacing w:after="0" w:afterLines="0" w:afterAutospacing="0" w:line="240" w:lineRule="atLeast"/>
        <w:ind w:firstLine="2443" w:firstLineChars="1200"/>
        <w:rPr>
          <w:rFonts w:hint="default" w:ascii="BIZ UDPゴシック" w:hAnsi="BIZ UDPゴシック" w:eastAsia="BIZ UDPゴシック"/>
          <w:sz w:val="21"/>
        </w:rPr>
      </w:pPr>
      <w:r>
        <w:rPr>
          <w:rFonts w:hint="eastAsia" w:ascii="BIZ UDPゴシック" w:hAnsi="BIZ UDPゴシック" w:eastAsia="BIZ UDPゴシック"/>
          <w:sz w:val="21"/>
        </w:rPr>
        <w:t>　　　　　　　　　　　　　　　　　</w:t>
      </w:r>
      <w:r>
        <w:rPr>
          <w:rFonts w:hint="eastAsia" w:ascii="BIZ UDPゴシック" w:hAnsi="BIZ UDPゴシック" w:eastAsia="BIZ UDPゴシック"/>
          <w:sz w:val="20"/>
        </w:rPr>
        <w:t>（設備・機器メーカー又は納入業者等）</w:t>
      </w:r>
    </w:p>
    <w:p>
      <w:pPr>
        <w:pStyle w:val="0"/>
        <w:adjustRightInd w:val="0"/>
        <w:snapToGrid w:val="0"/>
        <w:spacing w:after="0" w:afterLines="0" w:afterAutospacing="0" w:line="240" w:lineRule="atLeast"/>
        <w:rPr>
          <w:rFonts w:hint="default" w:ascii="BIZ UDPゴシック" w:hAnsi="BIZ UDPゴシック" w:eastAsia="BIZ UDPゴシック"/>
          <w:sz w:val="21"/>
        </w:rPr>
      </w:pPr>
    </w:p>
    <w:p>
      <w:pPr>
        <w:pStyle w:val="0"/>
        <w:adjustRightInd w:val="0"/>
        <w:snapToGrid w:val="0"/>
        <w:spacing w:after="0" w:afterLines="0" w:afterAutospacing="0" w:line="240" w:lineRule="atLeast"/>
        <w:ind w:firstLine="3664" w:firstLineChars="1800"/>
        <w:rPr>
          <w:rFonts w:hint="default" w:ascii="BIZ UDPゴシック" w:hAnsi="BIZ UDPゴシック" w:eastAsia="BIZ UDPゴシック"/>
          <w:sz w:val="18"/>
        </w:rPr>
      </w:pP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住　　　所</w:t>
      </w:r>
    </w:p>
    <w:p>
      <w:pPr>
        <w:pStyle w:val="0"/>
        <w:adjustRightInd w:val="0"/>
        <w:snapToGrid w:val="0"/>
        <w:spacing w:after="0" w:afterLines="0" w:afterAutospacing="0" w:line="240" w:lineRule="atLeast"/>
        <w:ind w:firstLine="4451" w:firstLineChars="2300"/>
        <w:rPr>
          <w:rFonts w:hint="default" w:ascii="BIZ UDPゴシック" w:hAnsi="BIZ UDPゴシック" w:eastAsia="BIZ UDPゴシック"/>
          <w:sz w:val="21"/>
        </w:rPr>
      </w:pPr>
      <w:r>
        <w:rPr>
          <w:rFonts w:hint="eastAsia" w:ascii="BIZ UDPゴシック" w:hAnsi="BIZ UDPゴシック" w:eastAsia="BIZ UDPゴシック"/>
          <w:sz w:val="20"/>
        </w:rPr>
        <w:t>　　</w:t>
      </w:r>
      <w:r>
        <w:rPr>
          <w:rFonts w:hint="eastAsia" w:ascii="BIZ UDPゴシック" w:hAnsi="BIZ UDPゴシック" w:eastAsia="BIZ UDPゴシック"/>
          <w:sz w:val="20"/>
        </w:rPr>
        <w:t xml:space="preserve"> </w:t>
      </w:r>
      <w:r>
        <w:rPr>
          <w:rFonts w:hint="eastAsia" w:ascii="BIZ UDPゴシック" w:hAnsi="BIZ UDPゴシック" w:eastAsia="BIZ UDPゴシック"/>
          <w:sz w:val="21"/>
        </w:rPr>
        <w:t>名　　　称</w:t>
      </w:r>
    </w:p>
    <w:p>
      <w:pPr>
        <w:pStyle w:val="0"/>
        <w:adjustRightInd w:val="0"/>
        <w:snapToGrid w:val="0"/>
        <w:spacing w:after="0" w:afterLines="0" w:afterAutospacing="0" w:line="240" w:lineRule="atLeast"/>
        <w:ind w:firstLine="4478" w:firstLineChars="2200"/>
        <w:rPr>
          <w:rFonts w:hint="default" w:ascii="BIZ UDPゴシック" w:hAnsi="BIZ UDPゴシック" w:eastAsia="BIZ UDPゴシック"/>
          <w:sz w:val="21"/>
        </w:rPr>
      </w:pPr>
      <w:r>
        <w:rPr>
          <w:rFonts w:hint="eastAsia" w:ascii="BIZ UDPゴシック" w:hAnsi="BIZ UDPゴシック" w:eastAsia="BIZ UDPゴシック"/>
          <w:sz w:val="21"/>
        </w:rPr>
        <w:t>　　代表者職名　　　　　　　　　　　　　　　　</w:t>
      </w:r>
      <w:r>
        <w:rPr>
          <w:rFonts w:hint="eastAsia" w:ascii="BIZ UDPゴシック" w:hAnsi="BIZ UDPゴシック" w:eastAsia="BIZ UDPゴシック"/>
          <w:sz w:val="21"/>
        </w:rPr>
        <w:t xml:space="preserve"> </w:t>
      </w:r>
      <w:r>
        <w:rPr>
          <w:rFonts w:hint="default" w:ascii="BIZ UDPゴシック" w:hAnsi="BIZ UDPゴシック" w:eastAsia="BIZ UDPゴシック"/>
          <w:sz w:val="21"/>
        </w:rPr>
        <w:t xml:space="preserve">      </w:t>
      </w:r>
      <w:r>
        <w:rPr>
          <w:rFonts w:hint="eastAsia" w:ascii="BIZ UDPゴシック" w:hAnsi="BIZ UDPゴシック" w:eastAsia="BIZ UDPゴシック"/>
          <w:sz w:val="21"/>
        </w:rPr>
        <w:t>　　　　　</w:t>
      </w:r>
    </w:p>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18"/>
        </w:rPr>
        <w:t>　　　　　　　　　　　　　　　　　　　　　　　　　　　　　　　　　　　　　　　　</w:t>
      </w:r>
      <w:r>
        <w:rPr>
          <w:rFonts w:hint="eastAsia" w:ascii="BIZ UDPゴシック" w:hAnsi="BIZ UDPゴシック" w:eastAsia="BIZ UDPゴシック"/>
          <w:sz w:val="18"/>
        </w:rPr>
        <w:t xml:space="preserve"> </w:t>
      </w:r>
      <w:r>
        <w:rPr>
          <w:rFonts w:hint="eastAsia" w:ascii="BIZ UDPゴシック" w:hAnsi="BIZ UDPゴシック" w:eastAsia="BIZ UDPゴシック"/>
          <w:sz w:val="21"/>
        </w:rPr>
        <w:t>代表者氏名　　　　　　　　　　　　　　　　　　　　　　　　　　㊞</w:t>
      </w:r>
    </w:p>
    <w:p>
      <w:pPr>
        <w:pStyle w:val="0"/>
        <w:adjustRightInd w:val="0"/>
        <w:snapToGrid w:val="0"/>
        <w:spacing w:after="0" w:afterLines="0" w:afterAutospacing="0" w:line="240" w:lineRule="atLeast"/>
        <w:rPr>
          <w:rFonts w:hint="default" w:ascii="BIZ UDPゴシック" w:hAnsi="BIZ UDPゴシック" w:eastAsia="BIZ UDPゴシック"/>
          <w:sz w:val="18"/>
        </w:rPr>
      </w:pPr>
    </w:p>
    <w:p>
      <w:pPr>
        <w:pStyle w:val="23"/>
        <w:adjustRightInd w:val="0"/>
        <w:snapToGrid w:val="0"/>
        <w:spacing w:line="240" w:lineRule="atLeast"/>
        <w:ind w:firstLine="204" w:firstLineChars="100"/>
        <w:rPr>
          <w:rFonts w:hint="default" w:ascii="BIZ UDPゴシック" w:hAnsi="BIZ UDPゴシック" w:eastAsia="BIZ UDPゴシック"/>
          <w:sz w:val="21"/>
        </w:rPr>
      </w:pPr>
      <w:r>
        <w:rPr>
          <w:rFonts w:hint="eastAsia" w:ascii="BIZ UDPゴシック" w:hAnsi="BIZ UDPゴシック" w:eastAsia="BIZ UDPゴシック"/>
          <w:color w:val="auto"/>
          <w:sz w:val="21"/>
        </w:rPr>
        <w:t>笠岡市中小企業者等省エネ機器更新支援補助金に申請する下記設備・機器について，既存の設備・機器と比</w:t>
      </w:r>
      <w:r>
        <w:rPr>
          <w:rFonts w:hint="eastAsia" w:ascii="BIZ UDPゴシック" w:hAnsi="BIZ UDPゴシック" w:eastAsia="BIZ UDPゴシック"/>
          <w:sz w:val="21"/>
        </w:rPr>
        <w:t>較して，</w:t>
      </w:r>
      <w:r>
        <w:rPr>
          <w:rFonts w:hint="eastAsia" w:ascii="BIZ UDPゴシック" w:hAnsi="BIZ UDPゴシック" w:eastAsia="BIZ UDPゴシック"/>
          <w:b w:val="1"/>
          <w:sz w:val="21"/>
          <w:u w:val="single" w:color="auto"/>
        </w:rPr>
        <w:t>省エネ効果は５％以上ある</w:t>
      </w:r>
      <w:r>
        <w:rPr>
          <w:rFonts w:hint="eastAsia" w:ascii="BIZ UDPゴシック" w:hAnsi="BIZ UDPゴシック" w:eastAsia="BIZ UDPゴシック"/>
          <w:sz w:val="21"/>
        </w:rPr>
        <w:t>と判断したことを証明します。</w:t>
      </w:r>
    </w:p>
    <w:p>
      <w:pPr>
        <w:pStyle w:val="23"/>
        <w:adjustRightInd w:val="0"/>
        <w:snapToGrid w:val="0"/>
        <w:spacing w:line="240" w:lineRule="atLeast"/>
        <w:ind w:firstLine="204" w:firstLineChars="100"/>
        <w:rPr>
          <w:rFonts w:hint="default" w:ascii="BIZ UDPゴシック" w:hAnsi="BIZ UDPゴシック" w:eastAsia="BIZ UDPゴシック"/>
          <w:sz w:val="21"/>
        </w:rPr>
      </w:pPr>
      <w:r>
        <w:rPr>
          <w:rFonts w:hint="eastAsia" w:ascii="BIZ UDPゴシック" w:hAnsi="BIZ UDPゴシック" w:eastAsia="BIZ UDPゴシック"/>
          <w:sz w:val="21"/>
        </w:rPr>
        <w:t>なお，省エネ又は高効率効果の計算根拠資料の提出を求められた場合は，責任をもって提出，説明することに応じます。</w:t>
      </w:r>
    </w:p>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記</w:t>
      </w:r>
    </w:p>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１　申請者情報</w:t>
      </w:r>
    </w:p>
    <w:tbl>
      <w:tblPr>
        <w:tblStyle w:val="55"/>
        <w:tblW w:w="9243" w:type="dxa"/>
        <w:tblInd w:w="108" w:type="dxa"/>
        <w:tblLayout w:type="fixed"/>
        <w:tblLook w:firstRow="1" w:lastRow="0" w:firstColumn="1" w:lastColumn="0" w:noHBand="0" w:noVBand="1" w:val="04A0"/>
      </w:tblPr>
      <w:tblGrid>
        <w:gridCol w:w="3856"/>
        <w:gridCol w:w="5387"/>
      </w:tblGrid>
      <w:tr>
        <w:trPr>
          <w:trHeight w:val="415" w:hRule="atLeast"/>
        </w:trPr>
        <w:tc>
          <w:tcPr>
            <w:tcW w:w="3856" w:type="dxa"/>
            <w:vAlign w:val="center"/>
          </w:tcPr>
          <w:p>
            <w:pPr>
              <w:pStyle w:val="0"/>
              <w:adjustRightInd w:val="0"/>
              <w:snapToGrid w:val="0"/>
              <w:spacing w:after="0" w:afterLines="0" w:afterAutospacing="0" w:line="240" w:lineRule="auto"/>
              <w:jc w:val="center"/>
              <w:rPr>
                <w:rFonts w:hint="default" w:ascii="BIZ UDPゴシック" w:hAnsi="BIZ UDPゴシック" w:eastAsia="BIZ UDPゴシック"/>
                <w:sz w:val="21"/>
              </w:rPr>
            </w:pPr>
            <w:r>
              <w:rPr>
                <w:rFonts w:hint="eastAsia" w:ascii="BIZ UDPゴシック" w:hAnsi="BIZ UDPゴシック" w:eastAsia="BIZ UDPゴシック"/>
                <w:sz w:val="21"/>
              </w:rPr>
              <w:t>補助金申請事業者名</w:t>
            </w:r>
          </w:p>
          <w:p>
            <w:pPr>
              <w:pStyle w:val="0"/>
              <w:adjustRightInd w:val="0"/>
              <w:snapToGrid w:val="0"/>
              <w:spacing w:after="0" w:afterLines="0" w:afterAutospacing="0" w:line="240" w:lineRule="auto"/>
              <w:jc w:val="center"/>
              <w:rPr>
                <w:rFonts w:hint="default" w:ascii="BIZ UDPゴシック" w:hAnsi="BIZ UDPゴシック" w:eastAsia="BIZ UDPゴシック"/>
                <w:sz w:val="21"/>
              </w:rPr>
            </w:pPr>
            <w:r>
              <w:rPr>
                <w:rFonts w:hint="eastAsia" w:ascii="BIZ UDPゴシック" w:hAnsi="BIZ UDPゴシック" w:eastAsia="BIZ UDPゴシック"/>
                <w:sz w:val="21"/>
              </w:rPr>
              <w:t>（法人：法人名，個人：代表者名又は屋号）</w:t>
            </w:r>
          </w:p>
        </w:tc>
        <w:tc>
          <w:tcPr>
            <w:tcW w:w="5387" w:type="dxa"/>
            <w:vAlign w:val="center"/>
          </w:tcPr>
          <w:p>
            <w:pPr>
              <w:pStyle w:val="0"/>
              <w:adjustRightInd w:val="0"/>
              <w:snapToGrid w:val="0"/>
              <w:spacing w:after="0" w:afterLines="0" w:afterAutospacing="0" w:line="240" w:lineRule="auto"/>
              <w:jc w:val="both"/>
              <w:rPr>
                <w:rFonts w:hint="default" w:ascii="BIZ UDPゴシック" w:hAnsi="BIZ UDPゴシック" w:eastAsia="BIZ UDPゴシック"/>
                <w:sz w:val="21"/>
              </w:rPr>
            </w:pPr>
          </w:p>
        </w:tc>
      </w:tr>
      <w:tr>
        <w:trPr>
          <w:trHeight w:val="415" w:hRule="atLeast"/>
        </w:trPr>
        <w:tc>
          <w:tcPr>
            <w:tcW w:w="3856" w:type="dxa"/>
            <w:vAlign w:val="center"/>
          </w:tcPr>
          <w:p>
            <w:pPr>
              <w:pStyle w:val="0"/>
              <w:adjustRightInd w:val="0"/>
              <w:snapToGrid w:val="0"/>
              <w:spacing w:after="0" w:afterLines="0" w:afterAutospacing="0" w:line="240" w:lineRule="auto"/>
              <w:jc w:val="center"/>
              <w:rPr>
                <w:rFonts w:hint="default" w:ascii="BIZ UDPゴシック" w:hAnsi="BIZ UDPゴシック" w:eastAsia="BIZ UDPゴシック"/>
                <w:sz w:val="21"/>
              </w:rPr>
            </w:pPr>
            <w:r>
              <w:rPr>
                <w:rFonts w:hint="eastAsia" w:ascii="BIZ UDPゴシック" w:hAnsi="BIZ UDPゴシック" w:eastAsia="BIZ UDPゴシック"/>
                <w:sz w:val="21"/>
              </w:rPr>
              <w:t>設備・機器の設置場所住所</w:t>
            </w:r>
          </w:p>
        </w:tc>
        <w:tc>
          <w:tcPr>
            <w:tcW w:w="5387" w:type="dxa"/>
            <w:vAlign w:val="center"/>
          </w:tcPr>
          <w:p>
            <w:pPr>
              <w:pStyle w:val="0"/>
              <w:adjustRightInd w:val="0"/>
              <w:snapToGrid w:val="0"/>
              <w:spacing w:after="0" w:afterLines="0" w:afterAutospacing="0" w:line="240" w:lineRule="auto"/>
              <w:jc w:val="both"/>
              <w:rPr>
                <w:rFonts w:hint="default" w:ascii="BIZ UDPゴシック" w:hAnsi="BIZ UDPゴシック" w:eastAsia="BIZ UDPゴシック"/>
                <w:sz w:val="21"/>
              </w:rPr>
            </w:pPr>
          </w:p>
        </w:tc>
      </w:tr>
    </w:tbl>
    <w:p>
      <w:pPr>
        <w:pStyle w:val="0"/>
        <w:adjustRightInd w:val="0"/>
        <w:snapToGrid w:val="0"/>
        <w:spacing w:after="0" w:afterLines="0" w:afterAutospacing="0" w:line="240" w:lineRule="auto"/>
        <w:rPr>
          <w:rFonts w:hint="default" w:ascii="BIZ UDPゴシック" w:hAnsi="BIZ UDPゴシック" w:eastAsia="BIZ UDPゴシック"/>
          <w:sz w:val="16"/>
        </w:rPr>
      </w:pPr>
    </w:p>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２　設備・機器情報</w:t>
      </w:r>
    </w:p>
    <w:tbl>
      <w:tblPr>
        <w:tblStyle w:val="11"/>
        <w:tblW w:w="925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1"/>
        <w:gridCol w:w="3261"/>
        <w:gridCol w:w="3260"/>
      </w:tblGrid>
      <w:tr>
        <w:trPr>
          <w:trHeight w:val="340" w:hRule="atLeast"/>
        </w:trPr>
        <w:tc>
          <w:tcPr>
            <w:tcW w:w="2731" w:type="dxa"/>
            <w:tcBorders>
              <w:top w:val="none" w:color="auto" w:sz="0" w:space="0"/>
              <w:left w:val="none" w:color="auto" w:sz="0" w:space="0"/>
              <w:bottom w:val="none" w:color="auto" w:sz="0" w:space="0"/>
              <w:right w:val="single" w:color="auto" w:sz="4" w:space="0"/>
              <w:tl2br w:val="single" w:color="auto" w:sz="4"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p>
        </w:tc>
        <w:tc>
          <w:tcPr>
            <w:tcW w:w="32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既</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存</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設</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備</w:t>
            </w: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導入予定設備</w:t>
            </w:r>
          </w:p>
        </w:tc>
      </w:tr>
      <w:tr>
        <w:trPr>
          <w:trHeight w:val="3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メーカー等</w:t>
            </w:r>
          </w:p>
        </w:tc>
        <w:tc>
          <w:tcPr>
            <w:tcW w:w="32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設備・機器の名称</w:t>
            </w:r>
          </w:p>
        </w:tc>
        <w:tc>
          <w:tcPr>
            <w:tcW w:w="326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35" w:afterLines="10" w:afterAutospacing="0" w:line="240" w:lineRule="atLeast"/>
              <w:jc w:val="center"/>
              <w:rPr>
                <w:rFonts w:hint="default" w:ascii="BIZ UDPゴシック" w:hAnsi="BIZ UDPゴシック" w:eastAsia="BIZ UDPゴシック"/>
                <w:sz w:val="21"/>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型番又は型式</w:t>
            </w:r>
          </w:p>
        </w:tc>
        <w:tc>
          <w:tcPr>
            <w:tcW w:w="326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0" w:hRule="atLeast"/>
        </w:trPr>
        <w:tc>
          <w:tcPr>
            <w:tcW w:w="27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製造年</w:t>
            </w:r>
          </w:p>
        </w:tc>
        <w:tc>
          <w:tcPr>
            <w:tcW w:w="3261" w:type="dxa"/>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color w:val="FF0000"/>
                <w:sz w:val="21"/>
              </w:rPr>
            </w:pP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台数</w:t>
            </w:r>
          </w:p>
        </w:tc>
        <w:tc>
          <w:tcPr>
            <w:tcW w:w="3261" w:type="dxa"/>
            <w:tcBorders>
              <w:top w:val="none" w:color="auto" w:sz="0" w:space="0"/>
              <w:left w:val="single" w:color="auto" w:sz="4" w:space="0"/>
              <w:bottom w:val="single" w:color="auto" w:sz="4" w:space="0"/>
              <w:right w:val="single" w:color="auto" w:sz="4" w:space="0"/>
              <w:tl2br w:val="none" w:color="auto" w:sz="0" w:space="0"/>
              <w:tr2bl w:val="nil"/>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0" w:hRule="atLeast"/>
        </w:trPr>
        <w:tc>
          <w:tcPr>
            <w:tcW w:w="27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取得予定価格</w:t>
            </w:r>
          </w:p>
        </w:tc>
        <w:tc>
          <w:tcPr>
            <w:tcW w:w="3261" w:type="dxa"/>
            <w:tcBorders>
              <w:top w:val="none" w:color="auto" w:sz="0" w:space="0"/>
              <w:left w:val="single" w:color="auto" w:sz="4" w:space="0"/>
              <w:bottom w:val="none" w:color="auto" w:sz="0" w:space="0"/>
              <w:right w:val="single" w:color="auto" w:sz="4" w:space="0"/>
              <w:tl2br w:val="single" w:color="auto" w:sz="4" w:space="0"/>
              <w:tr2bl w:val="nil"/>
            </w:tcBorders>
            <w:vAlign w:val="center"/>
          </w:tcPr>
          <w:p>
            <w:pPr>
              <w:pStyle w:val="0"/>
              <w:adjustRightInd w:val="0"/>
              <w:snapToGrid w:val="0"/>
              <w:spacing w:after="0" w:afterLines="0" w:afterAutospacing="0" w:line="240" w:lineRule="atLeast"/>
              <w:rPr>
                <w:rFonts w:hint="default" w:ascii="BIZ UDPゴシック" w:hAnsi="BIZ UDPゴシック" w:eastAsia="BIZ UDPゴシック"/>
                <w:color w:val="FF0000"/>
                <w:sz w:val="21"/>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spacing w:after="0" w:afterLines="0" w:afterAutospacing="0" w:line="240" w:lineRule="atLeast"/>
              <w:jc w:val="right"/>
              <w:rPr>
                <w:rFonts w:hint="default" w:ascii="BIZ UDPゴシック" w:hAnsi="BIZ UDPゴシック" w:eastAsia="BIZ UDPゴシック"/>
                <w:sz w:val="21"/>
              </w:rPr>
            </w:pPr>
            <w:r>
              <w:rPr>
                <w:rFonts w:hint="eastAsia" w:ascii="BIZ UDPゴシック" w:hAnsi="BIZ UDPゴシック" w:eastAsia="BIZ UDPゴシック"/>
                <w:sz w:val="21"/>
              </w:rPr>
              <w:t>円</w:t>
            </w:r>
          </w:p>
        </w:tc>
      </w:tr>
      <w:tr>
        <w:trPr>
          <w:trHeight w:val="340" w:hRule="atLeast"/>
        </w:trPr>
        <w:tc>
          <w:tcPr>
            <w:tcW w:w="2731" w:type="dxa"/>
            <w:vAlign w:val="center"/>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比較項目　</w:t>
            </w:r>
            <w:r>
              <w:rPr>
                <w:rFonts w:hint="eastAsia" w:ascii="BIZ UDPゴシック" w:hAnsi="BIZ UDPゴシック" w:eastAsia="BIZ UDPゴシック"/>
                <w:sz w:val="16"/>
              </w:rPr>
              <w:t>※</w:t>
            </w:r>
          </w:p>
        </w:tc>
        <w:tc>
          <w:tcPr>
            <w:tcW w:w="3261" w:type="dxa"/>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既</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存</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設</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備</w:t>
            </w:r>
          </w:p>
        </w:tc>
        <w:tc>
          <w:tcPr>
            <w:tcW w:w="3260" w:type="dxa"/>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導入予定設備</w:t>
            </w:r>
          </w:p>
        </w:tc>
      </w:tr>
      <w:tr>
        <w:trPr>
          <w:trHeight w:val="1215" w:hRule="atLeast"/>
        </w:trPr>
        <w:tc>
          <w:tcPr>
            <w:tcW w:w="27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before="71" w:beforeLines="20" w:beforeAutospacing="0" w:after="0" w:afterLines="0" w:afterAutospacing="0" w:line="240" w:lineRule="atLeast"/>
              <w:rPr>
                <w:rFonts w:hint="default" w:ascii="BIZ UDPゴシック" w:hAnsi="BIZ UDPゴシック" w:eastAsia="BIZ UDPゴシック"/>
                <w:sz w:val="20"/>
              </w:rPr>
            </w:pPr>
            <w:r>
              <w:rPr>
                <w:rFonts w:hint="eastAsia" w:ascii="BIZ UDPゴシック" w:hAnsi="BIZ UDPゴシック" w:eastAsia="BIZ UDPゴシック"/>
                <w:sz w:val="20"/>
              </w:rPr>
              <w:t>消費電力量（</w:t>
            </w:r>
            <w:r>
              <w:rPr>
                <w:rFonts w:hint="eastAsia" w:ascii="BIZ UDPゴシック" w:hAnsi="BIZ UDPゴシック" w:eastAsia="BIZ UDPゴシック"/>
                <w:sz w:val="20"/>
              </w:rPr>
              <w:t>kw/</w:t>
            </w:r>
            <w:r>
              <w:rPr>
                <w:rFonts w:hint="eastAsia" w:ascii="BIZ UDPゴシック" w:hAnsi="BIZ UDPゴシック" w:eastAsia="BIZ UDPゴシック"/>
                <w:sz w:val="20"/>
              </w:rPr>
              <w:t>ｈ等）</w:t>
            </w:r>
          </w:p>
          <w:p>
            <w:pPr>
              <w:pStyle w:val="0"/>
              <w:adjustRightInd w:val="0"/>
              <w:snapToGrid w:val="0"/>
              <w:spacing w:before="71" w:beforeLines="20" w:beforeAutospacing="0" w:after="0" w:afterLines="0" w:afterAutospacing="0" w:line="240" w:lineRule="atLeast"/>
              <w:rPr>
                <w:rFonts w:hint="default" w:ascii="BIZ UDPゴシック" w:hAnsi="BIZ UDPゴシック" w:eastAsia="BIZ UDPゴシック"/>
                <w:sz w:val="20"/>
              </w:rPr>
            </w:pPr>
            <w:r>
              <w:rPr>
                <w:rFonts w:hint="eastAsia" w:ascii="BIZ UDPゴシック" w:hAnsi="BIZ UDPゴシック" w:eastAsia="BIZ UDPゴシック"/>
                <w:sz w:val="20"/>
              </w:rPr>
              <w:t>消費重油量（</w:t>
            </w:r>
            <w:r>
              <w:rPr>
                <w:rFonts w:hint="eastAsia" w:ascii="BIZ UDPゴシック" w:hAnsi="BIZ UDPゴシック" w:eastAsia="BIZ UDPゴシック"/>
                <w:sz w:val="20"/>
              </w:rPr>
              <w:t>k</w:t>
            </w:r>
            <w:r>
              <w:rPr>
                <w:rFonts w:hint="eastAsia" w:ascii="BIZ UDPゴシック" w:hAnsi="BIZ UDPゴシック" w:eastAsia="BIZ UDPゴシック"/>
                <w:sz w:val="20"/>
              </w:rPr>
              <w:t>ｌ</w:t>
            </w:r>
            <w:r>
              <w:rPr>
                <w:rFonts w:hint="eastAsia" w:ascii="BIZ UDPゴシック" w:hAnsi="BIZ UDPゴシック" w:eastAsia="BIZ UDPゴシック"/>
                <w:sz w:val="20"/>
              </w:rPr>
              <w:t>/</w:t>
            </w:r>
            <w:r>
              <w:rPr>
                <w:rFonts w:hint="eastAsia" w:ascii="BIZ UDPゴシック" w:hAnsi="BIZ UDPゴシック" w:eastAsia="BIZ UDPゴシック"/>
                <w:sz w:val="20"/>
              </w:rPr>
              <w:t>ｈ等）</w:t>
            </w:r>
          </w:p>
          <w:p>
            <w:pPr>
              <w:pStyle w:val="0"/>
              <w:adjustRightInd w:val="0"/>
              <w:snapToGrid w:val="0"/>
              <w:spacing w:before="71" w:beforeLines="20" w:beforeAutospacing="0" w:after="0" w:afterLines="0" w:afterAutospacing="0" w:line="240" w:lineRule="atLeast"/>
              <w:rPr>
                <w:rFonts w:hint="default" w:ascii="BIZ UDPゴシック" w:hAnsi="BIZ UDPゴシック" w:eastAsia="BIZ UDPゴシック"/>
                <w:sz w:val="20"/>
              </w:rPr>
            </w:pPr>
            <w:r>
              <w:rPr>
                <w:rFonts w:hint="eastAsia" w:ascii="BIZ UDPゴシック" w:hAnsi="BIZ UDPゴシック" w:eastAsia="BIZ UDPゴシック"/>
                <w:sz w:val="20"/>
              </w:rPr>
              <w:t>消費ガス量（</w:t>
            </w:r>
            <w:r>
              <w:rPr>
                <w:rFonts w:hint="eastAsia" w:ascii="BIZ UDPゴシック" w:hAnsi="BIZ UDPゴシック" w:eastAsia="BIZ UDPゴシック"/>
                <w:sz w:val="20"/>
              </w:rPr>
              <w:t>kw/</w:t>
            </w:r>
            <w:r>
              <w:rPr>
                <w:rFonts w:hint="eastAsia" w:ascii="BIZ UDPゴシック" w:hAnsi="BIZ UDPゴシック" w:eastAsia="BIZ UDPゴシック"/>
                <w:sz w:val="20"/>
              </w:rPr>
              <w:t>ｈ等）</w:t>
            </w:r>
          </w:p>
        </w:tc>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before="35" w:beforeLines="10" w:beforeAutospacing="0"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（Ａ）</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before="35" w:beforeLines="10" w:beforeAutospacing="0"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（Ｂ）</w:t>
            </w:r>
          </w:p>
        </w:tc>
      </w:tr>
    </w:tbl>
    <w:p>
      <w:pPr>
        <w:pStyle w:val="0"/>
        <w:adjustRightInd w:val="0"/>
        <w:snapToGrid w:val="0"/>
        <w:spacing w:before="35" w:beforeLines="10" w:beforeAutospacing="0" w:after="0" w:afterLines="0" w:afterAutospacing="0" w:line="240" w:lineRule="auto"/>
        <w:ind w:firstLine="174" w:firstLineChars="100"/>
        <w:rPr>
          <w:rFonts w:hint="default" w:ascii="BIZ UDPゴシック" w:hAnsi="BIZ UDPゴシック" w:eastAsia="BIZ UDPゴシック"/>
          <w:sz w:val="18"/>
        </w:rPr>
      </w:pPr>
    </w:p>
    <w:p>
      <w:pPr>
        <w:pStyle w:val="0"/>
        <w:adjustRightInd w:val="0"/>
        <w:snapToGrid w:val="0"/>
        <w:spacing w:before="35" w:beforeLines="10" w:beforeAutospacing="0" w:after="0" w:afterLines="0" w:afterAutospacing="0" w:line="240" w:lineRule="auto"/>
        <w:ind w:firstLine="174" w:firstLineChars="100"/>
        <w:rPr>
          <w:rFonts w:hint="default" w:ascii="BIZ UDPゴシック" w:hAnsi="BIZ UDPゴシック" w:eastAsia="BIZ UDPゴシック"/>
          <w:sz w:val="18"/>
        </w:rPr>
      </w:pPr>
      <w:r>
        <w:rPr>
          <w:rFonts w:hint="eastAsia" w:ascii="BIZ UDPゴシック" w:hAnsi="BIZ UDPゴシック" w:eastAsia="BIZ UDPゴシック"/>
          <w:sz w:val="18"/>
        </w:rPr>
        <w:t>※　上記に該当する比較項目について，〇で囲んでください。</w:t>
      </w:r>
    </w:p>
    <w:p>
      <w:pPr>
        <w:pStyle w:val="0"/>
        <w:adjustRightInd w:val="0"/>
        <w:snapToGrid w:val="0"/>
        <w:spacing w:before="35" w:beforeLines="10" w:beforeAutospacing="0" w:after="0" w:afterLines="0" w:afterAutospacing="0" w:line="240" w:lineRule="auto"/>
        <w:ind w:firstLine="521" w:firstLineChars="300"/>
        <w:rPr>
          <w:rFonts w:hint="default" w:ascii="BIZ UDPゴシック" w:hAnsi="BIZ UDPゴシック" w:eastAsia="BIZ UDPゴシック"/>
          <w:sz w:val="18"/>
        </w:rPr>
      </w:pPr>
      <w:r>
        <w:rPr>
          <w:rFonts w:hint="eastAsia" w:ascii="BIZ UDPゴシック" w:hAnsi="BIZ UDPゴシック" w:eastAsia="BIZ UDPゴシック"/>
          <w:sz w:val="18"/>
        </w:rPr>
        <w:t>既存設備と導入予定設備の動力が異なる場合は，どちらかの動力に統一して記入してください。</w:t>
      </w:r>
    </w:p>
    <w:p>
      <w:pPr>
        <w:pStyle w:val="0"/>
        <w:adjustRightInd w:val="0"/>
        <w:snapToGrid w:val="0"/>
        <w:spacing w:before="35" w:beforeLines="10" w:beforeAutospacing="0" w:after="0" w:afterLines="0" w:afterAutospacing="0" w:line="240" w:lineRule="auto"/>
        <w:ind w:firstLine="521" w:firstLineChars="300"/>
        <w:rPr>
          <w:rFonts w:hint="default" w:ascii="BIZ UDPゴシック" w:hAnsi="BIZ UDPゴシック" w:eastAsia="BIZ UDPゴシック"/>
          <w:sz w:val="18"/>
        </w:rPr>
      </w:pPr>
      <w:r>
        <w:rPr>
          <w:rFonts w:hint="eastAsia" w:ascii="BIZ UDPゴシック" w:hAnsi="BIZ UDPゴシック" w:eastAsia="BIZ UDPゴシック"/>
          <w:sz w:val="18"/>
        </w:rPr>
        <w:t>例）既存設備は電力，更新予定設備はガスで稼働する場合，ガスの使用量を電力換算する。</w:t>
      </w:r>
    </w:p>
    <w:p>
      <w:pPr>
        <w:pStyle w:val="0"/>
        <w:adjustRightInd w:val="0"/>
        <w:snapToGrid w:val="0"/>
        <w:spacing w:after="0" w:afterLines="0" w:afterAutospacing="0" w:line="240" w:lineRule="atLeast"/>
        <w:ind w:firstLine="521" w:firstLineChars="300"/>
        <w:rPr>
          <w:rFonts w:hint="default" w:ascii="BIZ UDPゴシック" w:hAnsi="BIZ UDPゴシック" w:eastAsia="BIZ UDPゴシック"/>
          <w:sz w:val="18"/>
        </w:rPr>
      </w:pPr>
      <w:r>
        <w:rPr>
          <w:rFonts w:hint="eastAsia" w:ascii="BIZ UDPゴシック" w:hAnsi="BIZ UDPゴシック" w:eastAsia="BIZ UDPゴシック"/>
          <w:sz w:val="18"/>
        </w:rPr>
        <w:t>使用水量や発熱量，電気・ガス代等の金額による比較は認められません。</w:t>
      </w:r>
    </w:p>
    <w:p>
      <w:pPr>
        <w:pStyle w:val="0"/>
        <w:adjustRightInd w:val="0"/>
        <w:spacing w:after="0" w:afterLines="0" w:afterAutospacing="0" w:line="220" w:lineRule="exact"/>
        <w:ind w:firstLine="521" w:firstLineChars="300"/>
        <w:rPr>
          <w:rFonts w:hint="default" w:ascii="BIZ UDPゴシック" w:hAnsi="BIZ UDPゴシック" w:eastAsia="BIZ UDPゴシック"/>
          <w:sz w:val="18"/>
        </w:rPr>
      </w:pPr>
      <w:r>
        <w:rPr>
          <w:rFonts w:hint="eastAsia" w:ascii="BIZ UDPゴシック" w:hAnsi="BIZ UDPゴシック" w:eastAsia="BIZ UDPゴシック"/>
          <w:sz w:val="18"/>
        </w:rPr>
        <w:t>既存設備と導入予定設備の性能等が記載されているカタログ等をもとに記入ください。</w:t>
      </w:r>
    </w:p>
    <w:p>
      <w:pPr>
        <w:pStyle w:val="0"/>
        <w:adjustRightInd w:val="0"/>
        <w:spacing w:after="0" w:afterLines="0" w:afterAutospacing="0" w:line="220" w:lineRule="exact"/>
        <w:ind w:firstLine="521" w:firstLineChars="300"/>
        <w:rPr>
          <w:rFonts w:hint="default" w:ascii="BIZ UDPゴシック" w:hAnsi="BIZ UDPゴシック" w:eastAsia="BIZ UDPゴシック"/>
          <w:sz w:val="18"/>
        </w:rPr>
      </w:pPr>
      <w:r>
        <w:rPr>
          <w:rFonts w:hint="eastAsia" w:ascii="BIZ UDPゴシック" w:hAnsi="BIZ UDPゴシック" w:eastAsia="BIZ UDPゴシック"/>
          <w:sz w:val="18"/>
        </w:rPr>
        <w:t>既存設備が古くカタログ等が入手できない場合は，可能な限りインターネット等で情報収集し，記入ください。</w:t>
      </w:r>
    </w:p>
    <w:p>
      <w:pPr>
        <w:pStyle w:val="0"/>
        <w:adjustRightInd w:val="0"/>
        <w:snapToGrid w:val="0"/>
        <w:spacing w:after="0" w:afterLines="0" w:afterAutospacing="0" w:line="240" w:lineRule="atLeast"/>
        <w:ind w:firstLine="305" w:firstLineChars="150"/>
        <w:rPr>
          <w:rFonts w:hint="default" w:ascii="BIZ UDPゴシック" w:hAnsi="BIZ UDPゴシック" w:eastAsia="BIZ UDPゴシック"/>
          <w:sz w:val="21"/>
        </w:rPr>
      </w:pPr>
    </w:p>
    <w:p>
      <w:pPr>
        <w:pStyle w:val="0"/>
        <w:adjustRightInd w:val="0"/>
        <w:snapToGrid w:val="0"/>
        <w:spacing w:after="0" w:afterLines="0" w:afterAutospacing="0" w:line="240" w:lineRule="atLeast"/>
        <w:rPr>
          <w:rFonts w:hint="default" w:ascii="BIZ UDPゴシック" w:hAnsi="BIZ UDPゴシック" w:eastAsia="BIZ UDPゴシック"/>
          <w:sz w:val="18"/>
        </w:rPr>
      </w:pPr>
      <w:r>
        <w:rPr>
          <w:rFonts w:hint="eastAsia" w:ascii="BIZ UDPゴシック" w:hAnsi="BIZ UDPゴシック" w:eastAsia="BIZ UDPゴシック"/>
          <w:sz w:val="21"/>
        </w:rPr>
        <w:t>３　次の計算式に記入してください。　</w:t>
      </w:r>
      <w:r>
        <w:rPr>
          <w:rFonts w:hint="eastAsia" w:ascii="BIZ UDPゴシック" w:hAnsi="BIZ UDPゴシック" w:eastAsia="BIZ UDPゴシック"/>
          <w:sz w:val="18"/>
        </w:rPr>
        <w:t>※行が不足する場合は，適宜，追加してください。</w:t>
      </w:r>
    </w:p>
    <w:tbl>
      <w:tblPr>
        <w:tblStyle w:val="55"/>
        <w:tblW w:w="9223" w:type="dxa"/>
        <w:tblInd w:w="137" w:type="dxa"/>
        <w:tblLayout w:type="fixed"/>
        <w:tblLook w:firstRow="1" w:lastRow="0" w:firstColumn="1" w:lastColumn="0" w:noHBand="0" w:noVBand="1" w:val="04A0"/>
      </w:tblPr>
      <w:tblGrid>
        <w:gridCol w:w="1559"/>
        <w:gridCol w:w="3261"/>
        <w:gridCol w:w="1134"/>
        <w:gridCol w:w="2244"/>
        <w:gridCol w:w="1025"/>
      </w:tblGrid>
      <w:tr>
        <w:trPr>
          <w:trHeight w:val="341" w:hRule="atLeast"/>
        </w:trPr>
        <w:tc>
          <w:tcPr>
            <w:tcW w:w="155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c>
          <w:tcPr>
            <w:tcW w:w="3261" w:type="dxa"/>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上記比較項目エネルギー量</w:t>
            </w:r>
          </w:p>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0"/>
              </w:rPr>
              <w:t>A</w:t>
            </w:r>
            <w:r>
              <w:rPr>
                <w:rFonts w:hint="eastAsia" w:ascii="BIZ UDPゴシック" w:hAnsi="BIZ UDPゴシック" w:eastAsia="BIZ UDPゴシック"/>
                <w:sz w:val="20"/>
              </w:rPr>
              <w:t>又は</w:t>
            </w:r>
            <w:r>
              <w:rPr>
                <w:rFonts w:hint="eastAsia" w:ascii="BIZ UDPゴシック" w:hAnsi="BIZ UDPゴシック" w:eastAsia="BIZ UDPゴシック"/>
                <w:sz w:val="20"/>
              </w:rPr>
              <w:t xml:space="preserve">B </w:t>
            </w:r>
          </w:p>
        </w:tc>
        <w:tc>
          <w:tcPr>
            <w:tcW w:w="1134" w:type="dxa"/>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台</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数</w:t>
            </w:r>
          </w:p>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0"/>
              </w:rPr>
              <w:t>C</w:t>
            </w:r>
          </w:p>
        </w:tc>
        <w:tc>
          <w:tcPr>
            <w:tcW w:w="2244" w:type="dxa"/>
            <w:vAlign w:val="center"/>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Ａ×</w:t>
            </w:r>
            <w:r>
              <w:rPr>
                <w:rFonts w:hint="eastAsia" w:ascii="BIZ UDPゴシック" w:hAnsi="BIZ UDPゴシック" w:eastAsia="BIZ UDPゴシック"/>
                <w:sz w:val="21"/>
              </w:rPr>
              <w:t>C</w:t>
            </w:r>
            <w:r>
              <w:rPr>
                <w:rFonts w:hint="eastAsia" w:ascii="BIZ UDPゴシック" w:hAnsi="BIZ UDPゴシック" w:eastAsia="BIZ UDPゴシック"/>
                <w:sz w:val="21"/>
              </w:rPr>
              <w:t>又はＢ×Ｃ</w:t>
            </w:r>
          </w:p>
        </w:tc>
        <w:tc>
          <w:tcPr>
            <w:tcW w:w="1025" w:type="dxa"/>
            <w:tcBorders>
              <w:top w:val="nil"/>
              <w:left w:val="none" w:color="auto" w:sz="0" w:space="0"/>
              <w:bottom w:val="nil"/>
              <w:right w:val="nil"/>
              <w:tl2br w:val="none" w:color="auto" w:sz="0" w:space="0"/>
              <w:tr2bl w:val="none" w:color="auto" w:sz="0" w:space="0"/>
            </w:tcBorders>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p>
        </w:tc>
      </w:tr>
      <w:tr>
        <w:trPr>
          <w:trHeight w:val="341" w:hRule="atLeast"/>
        </w:trPr>
        <w:tc>
          <w:tcPr>
            <w:tcW w:w="1559" w:type="dxa"/>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既</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存</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設</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備</w:t>
            </w:r>
          </w:p>
        </w:tc>
        <w:tc>
          <w:tcPr>
            <w:tcW w:w="3261"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（Ａ）</w:t>
            </w:r>
          </w:p>
        </w:tc>
        <w:tc>
          <w:tcPr>
            <w:tcW w:w="1134"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p>
        </w:tc>
        <w:tc>
          <w:tcPr>
            <w:tcW w:w="2244"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（Ｄ）　</w:t>
            </w:r>
          </w:p>
        </w:tc>
        <w:tc>
          <w:tcPr>
            <w:tcW w:w="1025" w:type="dxa"/>
            <w:tcBorders>
              <w:top w:val="nil"/>
              <w:left w:val="none" w:color="auto" w:sz="0" w:space="0"/>
              <w:bottom w:val="nil"/>
              <w:right w:val="nil"/>
              <w:tl2br w:val="none" w:color="auto" w:sz="0" w:space="0"/>
              <w:tr2bl w:val="none" w:color="auto" w:sz="0" w:space="0"/>
            </w:tcBorders>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p>
        </w:tc>
      </w:tr>
      <w:tr>
        <w:trPr>
          <w:trHeight w:val="341" w:hRule="atLeast"/>
        </w:trPr>
        <w:tc>
          <w:tcPr>
            <w:tcW w:w="1559" w:type="dxa"/>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導入予定設備</w:t>
            </w:r>
          </w:p>
        </w:tc>
        <w:tc>
          <w:tcPr>
            <w:tcW w:w="3261"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（Ｂ）</w:t>
            </w:r>
          </w:p>
        </w:tc>
        <w:tc>
          <w:tcPr>
            <w:tcW w:w="1134"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p>
        </w:tc>
        <w:tc>
          <w:tcPr>
            <w:tcW w:w="2244" w:type="dxa"/>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r>
              <w:rPr>
                <w:rFonts w:hint="eastAsia" w:ascii="BIZ UDPゴシック" w:hAnsi="BIZ UDPゴシック" w:eastAsia="BIZ UDPゴシック"/>
                <w:sz w:val="21"/>
              </w:rPr>
              <w:t>（Ｅ）　</w:t>
            </w:r>
          </w:p>
        </w:tc>
        <w:tc>
          <w:tcPr>
            <w:tcW w:w="1025" w:type="dxa"/>
            <w:tcBorders>
              <w:top w:val="nil"/>
              <w:left w:val="none" w:color="auto" w:sz="0" w:space="0"/>
              <w:bottom w:val="nil"/>
              <w:right w:val="nil"/>
              <w:tl2br w:val="none" w:color="auto" w:sz="0" w:space="0"/>
              <w:tr2bl w:val="none" w:color="auto" w:sz="0" w:space="0"/>
            </w:tcBorders>
            <w:vAlign w:val="top"/>
          </w:tcPr>
          <w:p>
            <w:pPr>
              <w:pStyle w:val="0"/>
              <w:adjustRightInd w:val="0"/>
              <w:snapToGrid w:val="0"/>
              <w:spacing w:after="0" w:afterLines="0" w:afterAutospacing="0" w:line="240" w:lineRule="atLeast"/>
              <w:rPr>
                <w:rFonts w:hint="default" w:ascii="BIZ UDPゴシック" w:hAnsi="BIZ UDPゴシック" w:eastAsia="BIZ UDPゴシック"/>
                <w:sz w:val="21"/>
              </w:rPr>
            </w:pPr>
          </w:p>
        </w:tc>
      </w:tr>
      <w:tr>
        <w:trPr>
          <w:trHeight w:val="314" w:hRule="atLeast"/>
        </w:trPr>
        <w:tc>
          <w:tcPr>
            <w:tcW w:w="1559" w:type="dxa"/>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省エネ等効果</w:t>
            </w:r>
          </w:p>
        </w:tc>
        <w:tc>
          <w:tcPr>
            <w:tcW w:w="4395"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adjustRightInd w:val="0"/>
              <w:snapToGrid w:val="0"/>
              <w:spacing w:after="0" w:afterLines="0" w:afterAutospacing="0" w:line="240" w:lineRule="atLeast"/>
              <w:jc w:val="center"/>
              <w:rPr>
                <w:rFonts w:hint="default" w:ascii="BIZ UDPゴシック" w:hAnsi="BIZ UDPゴシック" w:eastAsia="BIZ UDPゴシック"/>
                <w:sz w:val="21"/>
              </w:rPr>
            </w:pPr>
            <w:r>
              <w:rPr>
                <w:rFonts w:hint="eastAsia" w:ascii="BIZ UDPゴシック" w:hAnsi="BIZ UDPゴシック" w:eastAsia="BIZ UDPゴシック"/>
                <w:sz w:val="21"/>
              </w:rPr>
              <w:t>（Ｄ－Ｅ）÷</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Ｄ</w:t>
            </w:r>
            <w:r>
              <w:rPr>
                <w:rFonts w:hint="eastAsia" w:ascii="BIZ UDPゴシック" w:hAnsi="BIZ UDPゴシック" w:eastAsia="BIZ UDPゴシック"/>
                <w:sz w:val="21"/>
              </w:rPr>
              <w:t xml:space="preserve"> </w:t>
            </w:r>
            <w:r>
              <w:rPr>
                <w:rFonts w:hint="eastAsia" w:ascii="BIZ UDPゴシック" w:hAnsi="BIZ UDPゴシック" w:eastAsia="BIZ UDPゴシック"/>
                <w:sz w:val="21"/>
              </w:rPr>
              <w:t>×</w:t>
            </w:r>
            <w:r>
              <w:rPr>
                <w:rFonts w:hint="eastAsia" w:ascii="BIZ UDPゴシック" w:hAnsi="BIZ UDPゴシック" w:eastAsia="BIZ UDPゴシック"/>
                <w:sz w:val="21"/>
              </w:rPr>
              <w:t xml:space="preserve"> 100</w:t>
            </w:r>
            <w:r>
              <w:rPr>
                <w:rFonts w:hint="eastAsia" w:ascii="BIZ UDPゴシック" w:hAnsi="BIZ UDPゴシック" w:eastAsia="BIZ UDPゴシック"/>
                <w:sz w:val="21"/>
              </w:rPr>
              <w:t>　＝</w:t>
            </w:r>
          </w:p>
        </w:tc>
        <w:tc>
          <w:tcPr>
            <w:tcW w:w="224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adjustRightInd w:val="0"/>
              <w:snapToGrid w:val="0"/>
              <w:spacing w:after="0" w:afterLines="0" w:afterAutospacing="0" w:line="240" w:lineRule="atLeast"/>
              <w:jc w:val="right"/>
              <w:rPr>
                <w:rFonts w:hint="default" w:ascii="BIZ UDPゴシック" w:hAnsi="BIZ UDPゴシック" w:eastAsia="BIZ UDPゴシック"/>
                <w:sz w:val="21"/>
              </w:rPr>
            </w:pPr>
            <w:r>
              <w:rPr>
                <w:rFonts w:hint="eastAsia" w:ascii="BIZ UDPゴシック" w:hAnsi="BIZ UDPゴシック" w:eastAsia="BIZ UDPゴシック"/>
                <w:sz w:val="21"/>
              </w:rPr>
              <w:t>％</w:t>
            </w:r>
          </w:p>
        </w:tc>
        <w:tc>
          <w:tcPr>
            <w:tcW w:w="1025" w:type="dxa"/>
            <w:tcBorders>
              <w:top w:val="nil"/>
              <w:left w:val="single" w:color="auto" w:sz="18" w:space="0"/>
              <w:bottom w:val="nil"/>
              <w:right w:val="nil"/>
              <w:tl2br w:val="none" w:color="auto" w:sz="0" w:space="0"/>
              <w:tr2bl w:val="none" w:color="auto" w:sz="0" w:space="0"/>
            </w:tcBorders>
            <w:vAlign w:val="top"/>
          </w:tcPr>
          <w:p>
            <w:pPr>
              <w:pStyle w:val="0"/>
              <w:adjustRightInd w:val="0"/>
              <w:snapToGrid w:val="0"/>
              <w:spacing w:after="0" w:afterLines="0" w:afterAutospacing="0" w:line="240" w:lineRule="atLeast"/>
              <w:rPr>
                <w:rFonts w:hint="default" w:ascii="BIZ UDPゴシック" w:hAnsi="BIZ UDPゴシック" w:eastAsia="BIZ UDPゴシック"/>
                <w:b w:val="1"/>
                <w:sz w:val="21"/>
              </w:rPr>
            </w:pPr>
            <w:r>
              <w:rPr>
                <w:rFonts w:hint="eastAsia" w:ascii="BIZ UDPゴシック" w:hAnsi="BIZ UDPゴシック" w:eastAsia="BIZ UDPゴシック"/>
                <w:b w:val="1"/>
                <w:sz w:val="21"/>
              </w:rPr>
              <w:t>≧５％</w:t>
            </w:r>
          </w:p>
        </w:tc>
      </w:tr>
    </w:tbl>
    <w:p>
      <w:pPr>
        <w:pStyle w:val="0"/>
        <w:adjustRightInd w:val="0"/>
        <w:snapToGrid w:val="0"/>
        <w:spacing w:after="0" w:afterLines="0" w:afterAutospacing="0" w:line="240" w:lineRule="atLeast"/>
        <w:rPr>
          <w:rFonts w:hint="default" w:ascii="BIZ UDPゴシック" w:hAnsi="BIZ UDPゴシック" w:eastAsia="BIZ UDPゴシック"/>
          <w:sz w:val="18"/>
        </w:rPr>
      </w:pPr>
    </w:p>
    <w:sectPr>
      <w:headerReference r:id="rId5" w:type="default"/>
      <w:pgSz w:w="11906" w:h="16838"/>
      <w:pgMar w:top="851" w:right="1134" w:bottom="851" w:left="1134" w:header="57" w:footer="0" w:gutter="0"/>
      <w:cols w:space="720"/>
      <w:textDirection w:val="lrTb"/>
      <w:docGrid w:type="linesAndChars" w:linePitch="356" w:charSpace="-1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ＤＦ平成ゴシック体W5">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p>
    <w:pPr>
      <w:pStyle w:val="0"/>
      <w:adjustRightInd w:val="0"/>
      <w:snapToGrid w:val="0"/>
      <w:spacing w:after="0" w:afterLines="0" w:afterAutospacing="0" w:line="240" w:lineRule="atLeast"/>
      <w:rPr>
        <w:rFonts w:hint="default" w:ascii="BIZ UDPゴシック" w:hAnsi="BIZ UDPゴシック" w:eastAsia="BIZ UDPゴシック"/>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78"/>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ajorHAnsi" w:hAnsiTheme="majorHAnsi" w:eastAsiaTheme="maj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paragraph" w:styleId="1">
    <w:name w:val="heading 1"/>
    <w:basedOn w:val="0"/>
    <w:next w:val="0"/>
    <w:link w:val="24"/>
    <w:uiPriority w:val="0"/>
    <w:qFormat/>
    <w:pPr>
      <w:spacing w:before="480" w:beforeLines="0" w:beforeAutospacing="0" w:after="0" w:afterLines="0" w:afterAutospacing="0"/>
      <w:contextualSpacing w:val="1"/>
      <w:outlineLvl w:val="0"/>
    </w:pPr>
    <w:rPr>
      <w:smallCaps w:val="1"/>
      <w:spacing w:val="5"/>
      <w:sz w:val="36"/>
    </w:rPr>
  </w:style>
  <w:style w:type="paragraph" w:styleId="2">
    <w:name w:val="heading 2"/>
    <w:basedOn w:val="0"/>
    <w:next w:val="0"/>
    <w:link w:val="25"/>
    <w:uiPriority w:val="0"/>
    <w:qFormat/>
    <w:pPr>
      <w:spacing w:before="200" w:beforeLines="0" w:beforeAutospacing="0" w:after="0" w:afterLines="0" w:afterAutospacing="0" w:line="271" w:lineRule="auto"/>
      <w:outlineLvl w:val="1"/>
    </w:pPr>
    <w:rPr>
      <w:smallCaps w:val="1"/>
      <w:sz w:val="28"/>
    </w:rPr>
  </w:style>
  <w:style w:type="paragraph" w:styleId="3">
    <w:name w:val="heading 3"/>
    <w:basedOn w:val="0"/>
    <w:next w:val="0"/>
    <w:link w:val="26"/>
    <w:uiPriority w:val="0"/>
    <w:qFormat/>
    <w:pPr>
      <w:spacing w:before="200" w:beforeLines="0" w:beforeAutospacing="0" w:after="0" w:afterLines="0" w:afterAutospacing="0" w:line="271" w:lineRule="auto"/>
      <w:outlineLvl w:val="2"/>
    </w:pPr>
    <w:rPr>
      <w:i w:val="1"/>
      <w:smallCaps w:val="1"/>
      <w:spacing w:val="5"/>
      <w:sz w:val="26"/>
    </w:rPr>
  </w:style>
  <w:style w:type="paragraph" w:styleId="4">
    <w:name w:val="heading 4"/>
    <w:basedOn w:val="0"/>
    <w:next w:val="0"/>
    <w:link w:val="27"/>
    <w:uiPriority w:val="0"/>
    <w:qFormat/>
    <w:pPr>
      <w:spacing w:after="0" w:afterLines="0" w:afterAutospacing="0" w:line="271" w:lineRule="auto"/>
      <w:outlineLvl w:val="3"/>
    </w:pPr>
    <w:rPr>
      <w:b w:val="1"/>
      <w:spacing w:val="5"/>
      <w:sz w:val="24"/>
    </w:rPr>
  </w:style>
  <w:style w:type="paragraph" w:styleId="5">
    <w:name w:val="heading 5"/>
    <w:basedOn w:val="0"/>
    <w:next w:val="0"/>
    <w:link w:val="28"/>
    <w:uiPriority w:val="0"/>
    <w:qFormat/>
    <w:pPr>
      <w:spacing w:after="0" w:afterLines="0" w:afterAutospacing="0" w:line="271" w:lineRule="auto"/>
      <w:outlineLvl w:val="4"/>
    </w:pPr>
    <w:rPr>
      <w:i w:val="1"/>
      <w:sz w:val="24"/>
    </w:rPr>
  </w:style>
  <w:style w:type="paragraph" w:styleId="6">
    <w:name w:val="heading 6"/>
    <w:basedOn w:val="0"/>
    <w:next w:val="0"/>
    <w:link w:val="29"/>
    <w:uiPriority w:val="0"/>
    <w:qFormat/>
    <w:pPr>
      <w:shd w:val="clear" w:color="auto" w:themeFill="background1" w:themeFillTint="FF" w:themeFillShade="FF"/>
      <w:spacing w:after="0" w:afterLines="0" w:afterAutospacing="0" w:line="271" w:lineRule="auto"/>
      <w:outlineLvl w:val="5"/>
    </w:pPr>
    <w:rPr>
      <w:b w:val="1"/>
      <w:color w:val="595959" w:themeColor="text1" w:themeTint="A6"/>
      <w:spacing w:val="5"/>
    </w:rPr>
  </w:style>
  <w:style w:type="paragraph" w:styleId="7">
    <w:name w:val="heading 7"/>
    <w:basedOn w:val="0"/>
    <w:next w:val="0"/>
    <w:link w:val="30"/>
    <w:uiPriority w:val="0"/>
    <w:qFormat/>
    <w:pPr>
      <w:spacing w:after="0" w:afterLines="0" w:afterAutospacing="0"/>
      <w:outlineLvl w:val="6"/>
    </w:pPr>
    <w:rPr>
      <w:b w:val="1"/>
      <w:i w:val="1"/>
      <w:color w:val="5B5B5B" w:themeColor="text1" w:themeTint="A5"/>
      <w:sz w:val="20"/>
    </w:rPr>
  </w:style>
  <w:style w:type="paragraph" w:styleId="8">
    <w:name w:val="heading 8"/>
    <w:basedOn w:val="0"/>
    <w:next w:val="0"/>
    <w:link w:val="31"/>
    <w:uiPriority w:val="0"/>
    <w:qFormat/>
    <w:pPr>
      <w:spacing w:after="0" w:afterLines="0" w:afterAutospacing="0"/>
      <w:outlineLvl w:val="7"/>
    </w:pPr>
    <w:rPr>
      <w:b w:val="1"/>
      <w:color w:val="808080" w:themeColor="text1" w:themeTint="80"/>
      <w:sz w:val="20"/>
    </w:rPr>
  </w:style>
  <w:style w:type="paragraph" w:styleId="9">
    <w:name w:val="heading 9"/>
    <w:basedOn w:val="0"/>
    <w:next w:val="0"/>
    <w:link w:val="32"/>
    <w:uiPriority w:val="0"/>
    <w:qFormat/>
    <w:pPr>
      <w:spacing w:after="0" w:afterLines="0" w:afterAutospacing="0" w:line="271" w:lineRule="auto"/>
      <w:outlineLvl w:val="8"/>
    </w:pPr>
    <w:rPr>
      <w:b w:val="1"/>
      <w:i w:val="1"/>
      <w:color w:val="808080" w:themeColor="text1" w:themeTint="80"/>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No Spacing"/>
    <w:basedOn w:val="0"/>
    <w:next w:val="23"/>
    <w:link w:val="0"/>
    <w:uiPriority w:val="0"/>
    <w:qFormat/>
    <w:pPr>
      <w:spacing w:after="0" w:afterLines="0" w:afterAutospacing="0" w:line="240" w:lineRule="auto"/>
    </w:pPr>
  </w:style>
  <w:style w:type="character" w:styleId="24" w:customStyle="1">
    <w:name w:val="見出し 1 (文字)"/>
    <w:basedOn w:val="10"/>
    <w:next w:val="24"/>
    <w:link w:val="1"/>
    <w:uiPriority w:val="0"/>
    <w:rPr>
      <w:smallCaps w:val="1"/>
      <w:spacing w:val="5"/>
      <w:sz w:val="36"/>
    </w:rPr>
  </w:style>
  <w:style w:type="character" w:styleId="25" w:customStyle="1">
    <w:name w:val="見出し 2 (文字)"/>
    <w:basedOn w:val="10"/>
    <w:next w:val="25"/>
    <w:link w:val="2"/>
    <w:uiPriority w:val="0"/>
    <w:rPr>
      <w:smallCaps w:val="1"/>
      <w:sz w:val="28"/>
    </w:rPr>
  </w:style>
  <w:style w:type="character" w:styleId="26" w:customStyle="1">
    <w:name w:val="見出し 3 (文字)"/>
    <w:basedOn w:val="10"/>
    <w:next w:val="26"/>
    <w:link w:val="3"/>
    <w:uiPriority w:val="0"/>
    <w:rPr>
      <w:i w:val="1"/>
      <w:smallCaps w:val="1"/>
      <w:spacing w:val="5"/>
      <w:sz w:val="26"/>
    </w:rPr>
  </w:style>
  <w:style w:type="character" w:styleId="27" w:customStyle="1">
    <w:name w:val="見出し 4 (文字)"/>
    <w:basedOn w:val="10"/>
    <w:next w:val="27"/>
    <w:link w:val="4"/>
    <w:uiPriority w:val="0"/>
    <w:rPr>
      <w:b w:val="1"/>
      <w:spacing w:val="5"/>
      <w:sz w:val="24"/>
    </w:rPr>
  </w:style>
  <w:style w:type="character" w:styleId="28" w:customStyle="1">
    <w:name w:val="見出し 5 (文字)"/>
    <w:basedOn w:val="10"/>
    <w:next w:val="28"/>
    <w:link w:val="5"/>
    <w:uiPriority w:val="0"/>
    <w:rPr>
      <w:i w:val="1"/>
      <w:sz w:val="24"/>
    </w:rPr>
  </w:style>
  <w:style w:type="character" w:styleId="29" w:customStyle="1">
    <w:name w:val="見出し 6 (文字)"/>
    <w:basedOn w:val="10"/>
    <w:next w:val="29"/>
    <w:link w:val="6"/>
    <w:uiPriority w:val="0"/>
    <w:rPr>
      <w:b w:val="1"/>
      <w:color w:val="595959" w:themeColor="text1" w:themeTint="A6"/>
      <w:spacing w:val="5"/>
      <w:shd w:val="clear" w:color="auto" w:themeFill="background1" w:themeFillTint="FF" w:themeFillShade="FF"/>
    </w:rPr>
  </w:style>
  <w:style w:type="character" w:styleId="30" w:customStyle="1">
    <w:name w:val="見出し 7 (文字)"/>
    <w:basedOn w:val="10"/>
    <w:next w:val="30"/>
    <w:link w:val="7"/>
    <w:uiPriority w:val="0"/>
    <w:rPr>
      <w:b w:val="1"/>
      <w:i w:val="1"/>
      <w:color w:val="5B5B5B" w:themeColor="text1" w:themeTint="A5"/>
      <w:sz w:val="20"/>
    </w:rPr>
  </w:style>
  <w:style w:type="character" w:styleId="31" w:customStyle="1">
    <w:name w:val="見出し 8 (文字)"/>
    <w:basedOn w:val="10"/>
    <w:next w:val="31"/>
    <w:link w:val="8"/>
    <w:uiPriority w:val="0"/>
    <w:rPr>
      <w:b w:val="1"/>
      <w:color w:val="808080" w:themeColor="text1" w:themeTint="80"/>
      <w:sz w:val="20"/>
    </w:rPr>
  </w:style>
  <w:style w:type="character" w:styleId="32" w:customStyle="1">
    <w:name w:val="見出し 9 (文字)"/>
    <w:basedOn w:val="10"/>
    <w:next w:val="32"/>
    <w:link w:val="9"/>
    <w:uiPriority w:val="0"/>
    <w:rPr>
      <w:b w:val="1"/>
      <w:i w:val="1"/>
      <w:color w:val="808080" w:themeColor="text1" w:themeTint="80"/>
      <w:sz w:val="18"/>
    </w:rPr>
  </w:style>
  <w:style w:type="paragraph" w:styleId="33">
    <w:name w:val="Title"/>
    <w:basedOn w:val="0"/>
    <w:next w:val="0"/>
    <w:link w:val="34"/>
    <w:uiPriority w:val="0"/>
    <w:qFormat/>
    <w:pPr>
      <w:spacing w:after="300" w:afterLines="0" w:afterAutospacing="0" w:line="240" w:lineRule="auto"/>
      <w:contextualSpacing w:val="1"/>
    </w:pPr>
    <w:rPr>
      <w:smallCaps w:val="1"/>
      <w:sz w:val="52"/>
    </w:rPr>
  </w:style>
  <w:style w:type="character" w:styleId="34" w:customStyle="1">
    <w:name w:val="表題 (文字)"/>
    <w:basedOn w:val="10"/>
    <w:next w:val="34"/>
    <w:link w:val="33"/>
    <w:uiPriority w:val="0"/>
    <w:rPr>
      <w:smallCaps w:val="1"/>
      <w:sz w:val="52"/>
    </w:rPr>
  </w:style>
  <w:style w:type="paragraph" w:styleId="35">
    <w:name w:val="Subtitle"/>
    <w:basedOn w:val="0"/>
    <w:next w:val="0"/>
    <w:link w:val="36"/>
    <w:uiPriority w:val="0"/>
    <w:qFormat/>
    <w:rPr>
      <w:i w:val="1"/>
      <w:smallCaps w:val="1"/>
      <w:spacing w:val="10"/>
      <w:sz w:val="28"/>
    </w:rPr>
  </w:style>
  <w:style w:type="character" w:styleId="36" w:customStyle="1">
    <w:name w:val="副題 (文字)"/>
    <w:basedOn w:val="10"/>
    <w:next w:val="36"/>
    <w:link w:val="35"/>
    <w:uiPriority w:val="0"/>
    <w:rPr>
      <w:i w:val="1"/>
      <w:smallCaps w:val="1"/>
      <w:spacing w:val="10"/>
      <w:sz w:val="28"/>
    </w:rPr>
  </w:style>
  <w:style w:type="character" w:styleId="37">
    <w:name w:val="Strong"/>
    <w:next w:val="37"/>
    <w:link w:val="0"/>
    <w:uiPriority w:val="0"/>
    <w:qFormat/>
    <w:rPr>
      <w:b w:val="1"/>
    </w:rPr>
  </w:style>
  <w:style w:type="character" w:styleId="38">
    <w:name w:val="Emphasis"/>
    <w:next w:val="38"/>
    <w:link w:val="0"/>
    <w:uiPriority w:val="0"/>
    <w:qFormat/>
    <w:rPr>
      <w:b w:val="1"/>
      <w:i w:val="1"/>
      <w:spacing w:val="10"/>
    </w:rPr>
  </w:style>
  <w:style w:type="paragraph" w:styleId="39">
    <w:name w:val="List Paragraph"/>
    <w:basedOn w:val="0"/>
    <w:next w:val="39"/>
    <w:link w:val="0"/>
    <w:uiPriority w:val="0"/>
    <w:qFormat/>
    <w:pPr>
      <w:ind w:left="720"/>
      <w:contextualSpacing w:val="1"/>
    </w:pPr>
  </w:style>
  <w:style w:type="paragraph" w:styleId="40">
    <w:name w:val="Quote"/>
    <w:basedOn w:val="0"/>
    <w:next w:val="0"/>
    <w:link w:val="41"/>
    <w:uiPriority w:val="0"/>
    <w:qFormat/>
    <w:rPr>
      <w:i w:val="1"/>
    </w:rPr>
  </w:style>
  <w:style w:type="character" w:styleId="41" w:customStyle="1">
    <w:name w:val="引用文 (文字)"/>
    <w:basedOn w:val="10"/>
    <w:next w:val="41"/>
    <w:link w:val="40"/>
    <w:uiPriority w:val="0"/>
    <w:rPr>
      <w:i w:val="1"/>
    </w:rPr>
  </w:style>
  <w:style w:type="paragraph" w:styleId="42">
    <w:name w:val="Intense Quote"/>
    <w:basedOn w:val="0"/>
    <w:next w:val="0"/>
    <w:link w:val="43"/>
    <w:uiPriority w:val="0"/>
    <w:qFormat/>
    <w:pPr>
      <w:pBdr>
        <w:top w:val="single" w:color="auto" w:sz="4" w:space="10"/>
        <w:bottom w:val="single" w:color="auto" w:sz="4" w:space="10"/>
      </w:pBdr>
      <w:spacing w:before="240" w:beforeLines="0" w:beforeAutospacing="0" w:after="240" w:afterLines="0" w:afterAutospacing="0" w:line="300" w:lineRule="auto"/>
      <w:ind w:left="1152" w:right="1152"/>
      <w:jc w:val="both"/>
    </w:pPr>
    <w:rPr>
      <w:i w:val="1"/>
    </w:rPr>
  </w:style>
  <w:style w:type="character" w:styleId="43" w:customStyle="1">
    <w:name w:val="引用文 2 (文字)"/>
    <w:basedOn w:val="10"/>
    <w:next w:val="43"/>
    <w:link w:val="42"/>
    <w:uiPriority w:val="0"/>
    <w:rPr>
      <w:i w:val="1"/>
    </w:rPr>
  </w:style>
  <w:style w:type="character" w:styleId="44">
    <w:name w:val="Subtle Emphasis"/>
    <w:next w:val="44"/>
    <w:link w:val="0"/>
    <w:uiPriority w:val="0"/>
    <w:qFormat/>
    <w:rPr>
      <w:i w:val="1"/>
    </w:rPr>
  </w:style>
  <w:style w:type="character" w:styleId="45">
    <w:name w:val="Intense Emphasis"/>
    <w:next w:val="45"/>
    <w:link w:val="0"/>
    <w:uiPriority w:val="0"/>
    <w:qFormat/>
    <w:rPr>
      <w:b w:val="1"/>
      <w:i w:val="1"/>
    </w:rPr>
  </w:style>
  <w:style w:type="character" w:styleId="46">
    <w:name w:val="Subtle Reference"/>
    <w:basedOn w:val="10"/>
    <w:next w:val="46"/>
    <w:link w:val="0"/>
    <w:uiPriority w:val="0"/>
    <w:qFormat/>
    <w:rPr>
      <w:smallCaps w:val="1"/>
    </w:rPr>
  </w:style>
  <w:style w:type="character" w:styleId="47">
    <w:name w:val="Intense Reference"/>
    <w:next w:val="47"/>
    <w:link w:val="0"/>
    <w:uiPriority w:val="0"/>
    <w:qFormat/>
    <w:rPr>
      <w:b w:val="1"/>
      <w:smallCaps w:val="1"/>
    </w:rPr>
  </w:style>
  <w:style w:type="character" w:styleId="48">
    <w:name w:val="Book Title"/>
    <w:basedOn w:val="10"/>
    <w:next w:val="48"/>
    <w:link w:val="0"/>
    <w:uiPriority w:val="0"/>
    <w:qFormat/>
    <w:rPr>
      <w:i w:val="1"/>
      <w:smallCaps w:val="1"/>
      <w:spacing w:val="5"/>
    </w:rPr>
  </w:style>
  <w:style w:type="paragraph" w:styleId="49">
    <w:name w:val="TOC Heading"/>
    <w:basedOn w:val="1"/>
    <w:next w:val="0"/>
    <w:link w:val="0"/>
    <w:uiPriority w:val="0"/>
    <w:qFormat/>
    <w:pPr>
      <w:outlineLvl w:val="9"/>
    </w:pPr>
  </w:style>
  <w:style w:type="paragraph" w:styleId="50">
    <w:name w:val="Balloon Text"/>
    <w:basedOn w:val="0"/>
    <w:next w:val="50"/>
    <w:link w:val="51"/>
    <w:uiPriority w:val="0"/>
    <w:semiHidden/>
    <w:pPr>
      <w:spacing w:after="0" w:afterLines="0" w:afterAutospacing="0" w:line="240" w:lineRule="auto"/>
    </w:pPr>
    <w:rPr>
      <w:sz w:val="18"/>
    </w:rPr>
  </w:style>
  <w:style w:type="character" w:styleId="51" w:customStyle="1">
    <w:name w:val="吹き出し (文字)"/>
    <w:basedOn w:val="10"/>
    <w:next w:val="51"/>
    <w:link w:val="50"/>
    <w:uiPriority w:val="0"/>
    <w:rPr>
      <w:sz w:val="18"/>
    </w:rPr>
  </w:style>
  <w:style w:type="paragraph" w:styleId="52">
    <w:name w:val="Revision"/>
    <w:next w:val="52"/>
    <w:link w:val="0"/>
    <w:uiPriority w:val="0"/>
    <w:pPr>
      <w:spacing w:after="0" w:afterLines="0" w:afterAutospacing="0" w:line="240" w:lineRule="auto"/>
    </w:pPr>
    <w:rPr/>
  </w:style>
  <w:style w:type="character" w:styleId="53">
    <w:name w:val="footnote reference"/>
    <w:basedOn w:val="10"/>
    <w:next w:val="53"/>
    <w:link w:val="0"/>
    <w:uiPriority w:val="0"/>
    <w:semiHidden/>
    <w:rPr>
      <w:vertAlign w:val="superscript"/>
    </w:rPr>
  </w:style>
  <w:style w:type="character" w:styleId="54">
    <w:name w:val="endnote reference"/>
    <w:basedOn w:val="10"/>
    <w:next w:val="54"/>
    <w:link w:val="0"/>
    <w:uiPriority w:val="0"/>
    <w:semiHidden/>
    <w:rPr>
      <w:vertAlign w:val="superscript"/>
    </w:rPr>
  </w:style>
  <w:style w:type="table" w:styleId="55">
    <w:name w:val="Table Grid"/>
    <w:basedOn w:val="11"/>
    <w:next w:val="5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682</Characters>
  <Application>JUST Note</Application>
  <Lines>84</Lines>
  <Paragraphs>55</Paragraphs>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森藤　賢司</dc:creator>
  <cp:lastModifiedBy>J22112</cp:lastModifiedBy>
  <cp:lastPrinted>2024-03-22T10:26:00Z</cp:lastPrinted>
  <dcterms:created xsi:type="dcterms:W3CDTF">2024-06-25T01:02:00Z</dcterms:created>
  <dcterms:modified xsi:type="dcterms:W3CDTF">2025-04-09T08:33:14Z</dcterms:modified>
  <cp:revision>11</cp:revision>
</cp:coreProperties>
</file>