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b w:val="1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sz w:val="28"/>
          <w:u w:val="single" w:color="auto"/>
        </w:rPr>
        <w:t>笠岡市発注の工事や修繕を請け負われたときの注意事項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笠岡市の事業を請け負われた場合，書類の作成，写真の撮影などお手数をおかけしますが，地方公共団体である笠岡市には「適正な履行の確保」という責務があり，書類等で保存する必要があります。御理解の上，御協力をお願い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必要な書類等について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＜工事＞</w:t>
      </w:r>
    </w:p>
    <w:p>
      <w:pPr>
        <w:pStyle w:val="0"/>
        <w:rPr>
          <w:rFonts w:hint="eastAsia"/>
        </w:rPr>
      </w:pPr>
      <w:r>
        <w:rPr>
          <w:rFonts w:hint="eastAsia"/>
        </w:rPr>
        <w:t>１　２０万円未満の場合</w:t>
      </w:r>
    </w:p>
    <w:p>
      <w:pPr>
        <w:pStyle w:val="0"/>
        <w:rPr>
          <w:rFonts w:hint="eastAsia"/>
        </w:rPr>
      </w:pPr>
      <w:r>
        <w:rPr>
          <w:rFonts w:hint="eastAsia"/>
        </w:rPr>
        <w:t>　・見積書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・着手届（様式指定）</w:t>
      </w:r>
    </w:p>
    <w:p>
      <w:pPr>
        <w:pStyle w:val="0"/>
        <w:rPr>
          <w:rFonts w:hint="eastAsia"/>
        </w:rPr>
      </w:pPr>
      <w:r>
        <w:rPr>
          <w:rFonts w:hint="eastAsia"/>
        </w:rPr>
        <w:t>　・完成届（様式指定）</w:t>
      </w:r>
    </w:p>
    <w:p>
      <w:pPr>
        <w:pStyle w:val="0"/>
        <w:rPr>
          <w:rFonts w:hint="eastAsia"/>
        </w:rPr>
      </w:pPr>
      <w:r>
        <w:rPr>
          <w:rFonts w:hint="eastAsia"/>
        </w:rPr>
        <w:t>　・工事写真【施工前，施工後】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  <w:u w:val="single" w:color="auto"/>
        </w:rPr>
        <w:t>施工場所が分かるように，必ず同じ方向から撮影してください。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・請求書（様式指定）</w: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w:t>２　２０万円以上５０万円未満（令和６年１０月以降は１００万円未満）の場合</w:t>
      </w:r>
    </w:p>
    <w:p>
      <w:pPr>
        <w:pStyle w:val="0"/>
        <w:rPr>
          <w:rFonts w:hint="eastAsia"/>
        </w:rPr>
      </w:pPr>
      <w:r>
        <w:rPr>
          <w:rFonts w:hint="eastAsia"/>
        </w:rPr>
        <w:t>　・見積書（様式指定）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・請書（様式指定）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・着手届（様式指定）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・工程表（様式指定）（不要な場合あり）</w:t>
      </w:r>
    </w:p>
    <w:p>
      <w:pPr>
        <w:pStyle w:val="0"/>
        <w:rPr>
          <w:rFonts w:hint="eastAsia"/>
        </w:rPr>
      </w:pPr>
      <w:r>
        <w:rPr>
          <w:rFonts w:hint="eastAsia"/>
        </w:rPr>
        <w:t>　・完成届（様式指定）</w:t>
      </w:r>
    </w:p>
    <w:p>
      <w:pPr>
        <w:pStyle w:val="0"/>
        <w:rPr>
          <w:rFonts w:hint="eastAsia"/>
        </w:rPr>
      </w:pPr>
      <w:r>
        <w:rPr>
          <w:rFonts w:hint="eastAsia"/>
        </w:rPr>
        <w:t>　・工事写真【施工前，施工中，施工後】</w:t>
      </w:r>
    </w:p>
    <w:p>
      <w:pPr>
        <w:pStyle w:val="0"/>
        <w:ind w:firstLine="630" w:firstLineChars="300"/>
        <w:rPr>
          <w:rFonts w:hint="eastAsia"/>
        </w:rPr>
      </w:pPr>
      <w:r>
        <w:rPr>
          <w:rFonts w:hint="eastAsia"/>
          <w:u w:val="single" w:color="auto"/>
        </w:rPr>
        <w:t>施工場所が分かるように，必ず同じ方向から撮影してください。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・請求書（様式指定）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笠岡市のホームページから様式をダウンロードしてください。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>https://www.city.kasaoka.okayama.jp/soshiki/26/10274.html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＜修繕＞</w:t>
      </w:r>
    </w:p>
    <w:p>
      <w:pPr>
        <w:pStyle w:val="0"/>
        <w:rPr>
          <w:rFonts w:hint="eastAsia"/>
        </w:rPr>
      </w:pPr>
      <w:r>
        <w:rPr>
          <w:rFonts w:hint="eastAsia"/>
        </w:rPr>
        <w:t>１　３０万円未満の場合</w:t>
      </w:r>
    </w:p>
    <w:p>
      <w:pPr>
        <w:pStyle w:val="0"/>
        <w:rPr>
          <w:rFonts w:hint="eastAsia"/>
        </w:rPr>
      </w:pPr>
      <w:r>
        <w:rPr>
          <w:rFonts w:hint="eastAsia"/>
        </w:rPr>
        <w:t>　・見積書</w:t>
      </w:r>
    </w:p>
    <w:p>
      <w:pPr>
        <w:pStyle w:val="0"/>
        <w:rPr>
          <w:rFonts w:hint="eastAsia"/>
        </w:rPr>
      </w:pPr>
      <w:r>
        <w:rPr>
          <w:rFonts w:hint="eastAsia"/>
        </w:rPr>
        <w:t>　・請求書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３０万円以上５０万円未満の場合</w:t>
      </w:r>
    </w:p>
    <w:p>
      <w:pPr>
        <w:pStyle w:val="0"/>
        <w:rPr>
          <w:rFonts w:hint="eastAsia"/>
        </w:rPr>
      </w:pPr>
      <w:r>
        <w:rPr>
          <w:rFonts w:hint="eastAsia"/>
        </w:rPr>
        <w:t>　・見積書</w:t>
      </w:r>
    </w:p>
    <w:p>
      <w:pPr>
        <w:pStyle w:val="0"/>
        <w:rPr>
          <w:rFonts w:hint="eastAsia"/>
        </w:rPr>
      </w:pPr>
      <w:r>
        <w:rPr>
          <w:rFonts w:hint="eastAsia"/>
        </w:rPr>
        <w:t>　・修繕写真【修繕前，修繕後】</w:t>
      </w:r>
    </w:p>
    <w:p>
      <w:pPr>
        <w:pStyle w:val="0"/>
        <w:rPr>
          <w:rFonts w:hint="eastAsia"/>
        </w:rPr>
      </w:pPr>
      <w:r>
        <w:rPr>
          <w:rFonts w:hint="eastAsia"/>
        </w:rPr>
        <w:t>　・請求書</w:t>
      </w:r>
    </w:p>
    <w:p>
      <w:pPr>
        <w:pStyle w:val="0"/>
        <w:rPr>
          <w:rFonts w:hint="eastAsia"/>
        </w:rPr>
      </w:pPr>
    </w:p>
    <w:p>
      <w:pPr>
        <w:pStyle w:val="0"/>
        <w:ind w:left="210" w:hanging="210" w:hangingChars="100"/>
        <w:rPr>
          <w:rFonts w:hint="eastAsia"/>
        </w:rPr>
      </w:pPr>
      <w:r>
        <w:rPr>
          <w:rFonts w:hint="eastAsia"/>
        </w:rPr>
        <w:t>※全ての書類（工事写真を除く。）へ，笠岡市へ登録の際に届け出をされている印鑑を押印してください。</w:t>
      </w:r>
    </w:p>
    <w:p>
      <w:pPr>
        <w:pStyle w:val="0"/>
        <w:ind w:left="210" w:hanging="210" w:hangingChars="100"/>
        <w:rPr>
          <w:rFonts w:hint="eastAsia"/>
        </w:rPr>
      </w:pPr>
      <w:r>
        <w:rPr>
          <w:rFonts w:hint="eastAsia"/>
        </w:rPr>
        <w:t>※全ての書類（工事写真を除く。）へ，所在地，会社名，代表者名（肩書き含む。）を記載してください。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161290</wp:posOffset>
                </wp:positionV>
                <wp:extent cx="2219325" cy="5429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219325" cy="542925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笠岡市総務部財政課契約検査係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☎０８６５－６９－２１２５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16pt;mso-wrap-distance-bottom:0pt;margin-top:12.7pt;mso-position-vertical-relative:text;mso-position-horizontal-relative:text;position:absolute;height:42.75pt;mso-wrap-distance-top:0pt;width:174.75pt;mso-wrap-distance-left:16pt;margin-left:0.7pt;z-index:2;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問合せ先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笠岡市総務部財政課契約検査係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☎０８６５－６９－２１２５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linePitch="311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10</Words>
  <Characters>657</Characters>
  <Application>JUST Note</Application>
  <Lines>49</Lines>
  <Paragraphs>35</Paragraphs>
  <CharactersWithSpaces>679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J19016</cp:lastModifiedBy>
  <dcterms:modified xsi:type="dcterms:W3CDTF">2024-05-16T03:00:46Z</dcterms:modified>
  <cp:revision>1</cp:revision>
</cp:coreProperties>
</file>