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jc w:val="right"/>
        <w:tblInd w:w="0" w:type="dxa"/>
        <w:tblLayout w:type="fixed"/>
        <w:tblLook w:firstRow="1" w:lastRow="1" w:firstColumn="1" w:lastColumn="1" w:noHBand="0" w:noVBand="0" w:val="01E0"/>
      </w:tblPr>
      <w:tblGrid>
        <w:gridCol w:w="1267"/>
        <w:gridCol w:w="1258"/>
        <w:gridCol w:w="1253"/>
        <w:gridCol w:w="1272"/>
      </w:tblGrid>
      <w:tr>
        <w:trPr>
          <w:trHeight w:val="1349" w:hRule="exact"/>
        </w:trPr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課　長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課長補佐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係　長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担　当</w:t>
            </w:r>
          </w:p>
        </w:tc>
      </w:tr>
    </w:tbl>
    <w:p>
      <w:pPr>
        <w:pStyle w:val="0"/>
        <w:widowControl w:val="0"/>
        <w:spacing w:after="399" w:afterLines="0" w:afterAutospacing="0" w:line="1" w:lineRule="exact"/>
        <w:rPr>
          <w:rFonts w:hint="default"/>
        </w:rPr>
      </w:pPr>
    </w:p>
    <w:p>
      <w:pPr>
        <w:pStyle w:val="21"/>
        <w:keepNext w:val="0"/>
        <w:keepLines w:val="0"/>
        <w:widowControl w:val="0"/>
        <w:shd w:val="clear" w:color="auto" w:fill="auto"/>
        <w:spacing w:before="0" w:beforeLines="0" w:beforeAutospacing="0" w:after="440" w:afterLines="0" w:afterAutospacing="0" w:line="240" w:lineRule="auto"/>
        <w:ind w:left="0" w:right="0" w:firstLine="0"/>
        <w:jc w:val="right"/>
        <w:rPr>
          <w:rFonts w:hint="default"/>
        </w:rPr>
      </w:pPr>
      <w:r>
        <w:rPr>
          <w:rFonts w:hint="eastAsia"/>
          <w:color w:val="000000"/>
          <w:spacing w:val="0"/>
          <w:w w:val="100"/>
          <w:position w:val="0"/>
          <w:sz w:val="24"/>
          <w:shd w:val="clear" w:color="auto" w:fill="auto"/>
        </w:rPr>
        <w:t>令和　　</w:t>
      </w:r>
      <w:r>
        <w:rPr>
          <w:rFonts w:hint="default"/>
          <w:color w:val="000000"/>
          <w:spacing w:val="0"/>
          <w:w w:val="100"/>
          <w:position w:val="0"/>
          <w:sz w:val="24"/>
          <w:shd w:val="clear" w:color="auto" w:fill="auto"/>
        </w:rPr>
        <w:t>年</w:t>
      </w:r>
      <w:r>
        <w:rPr>
          <w:rFonts w:hint="eastAsia"/>
          <w:color w:val="000000"/>
          <w:spacing w:val="0"/>
          <w:w w:val="100"/>
          <w:position w:val="0"/>
          <w:sz w:val="24"/>
          <w:shd w:val="clear" w:color="auto" w:fill="auto"/>
        </w:rPr>
        <w:t>　　</w:t>
      </w:r>
      <w:r>
        <w:rPr>
          <w:rFonts w:hint="default"/>
          <w:color w:val="000000"/>
          <w:spacing w:val="0"/>
          <w:w w:val="100"/>
          <w:position w:val="0"/>
          <w:sz w:val="24"/>
          <w:shd w:val="clear" w:color="auto" w:fill="auto"/>
        </w:rPr>
        <w:t>月</w:t>
      </w:r>
      <w:r>
        <w:rPr>
          <w:rFonts w:hint="eastAsia"/>
          <w:color w:val="000000"/>
          <w:spacing w:val="0"/>
          <w:w w:val="100"/>
          <w:position w:val="0"/>
          <w:sz w:val="24"/>
          <w:shd w:val="clear" w:color="auto" w:fill="auto"/>
        </w:rPr>
        <w:t>　　</w:t>
      </w:r>
      <w:r>
        <w:rPr>
          <w:rFonts w:hint="default"/>
          <w:color w:val="000000"/>
          <w:spacing w:val="0"/>
          <w:w w:val="100"/>
          <w:position w:val="0"/>
          <w:sz w:val="24"/>
          <w:shd w:val="clear" w:color="auto" w:fill="auto"/>
        </w:rPr>
        <w:t>日</w:t>
      </w:r>
    </w:p>
    <w:p>
      <w:pPr>
        <w:pStyle w:val="22"/>
        <w:keepNext w:val="1"/>
        <w:keepLines w:val="1"/>
        <w:widowControl w:val="0"/>
        <w:shd w:val="clear" w:color="auto" w:fill="auto"/>
        <w:spacing w:before="0" w:beforeLines="0" w:beforeAutospacing="0" w:line="240" w:lineRule="auto"/>
        <w:ind w:left="0" w:right="0" w:firstLine="0"/>
        <w:jc w:val="center"/>
        <w:rPr>
          <w:rFonts w:hint="default"/>
        </w:rPr>
      </w:pPr>
      <w:bookmarkStart w:id="0" w:name="bookmark0"/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生</w:t>
      </w:r>
      <w:r>
        <w:rPr>
          <w:rFonts w:hint="eastAsia"/>
          <w:color w:val="000000"/>
          <w:spacing w:val="0"/>
          <w:w w:val="100"/>
          <w:position w:val="0"/>
          <w:shd w:val="clear" w:color="auto" w:fill="auto"/>
        </w:rPr>
        <w:t>アスファルト</w:t>
      </w:r>
      <w:bookmarkStart w:id="1" w:name="_GoBack"/>
      <w:bookmarkEnd w:id="1"/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コンクリート使用</w:t>
      </w:r>
      <w:r>
        <w:rPr>
          <w:rFonts w:hint="eastAsia"/>
          <w:color w:val="000000"/>
          <w:spacing w:val="0"/>
          <w:w w:val="100"/>
          <w:position w:val="0"/>
          <w:shd w:val="clear" w:color="auto" w:fill="auto"/>
        </w:rPr>
        <w:t>報告書</w:t>
      </w:r>
      <w:bookmarkEnd w:id="0"/>
    </w:p>
    <w:p>
      <w:pPr>
        <w:pStyle w:val="25"/>
        <w:rPr>
          <w:rFonts w:hint="default"/>
          <w:sz w:val="28"/>
        </w:rPr>
      </w:pPr>
      <w:r>
        <w:rPr>
          <w:rFonts w:hint="eastAsia"/>
          <w:sz w:val="28"/>
        </w:rPr>
        <w:t>笠岡市下水道事業</w:t>
      </w:r>
    </w:p>
    <w:p>
      <w:pPr>
        <w:pStyle w:val="25"/>
        <w:rPr>
          <w:rFonts w:hint="default"/>
        </w:rPr>
      </w:pPr>
      <w:r>
        <w:rPr>
          <w:rFonts w:hint="eastAsia"/>
          <w:sz w:val="28"/>
        </w:rPr>
        <w:t>　笠岡市長　栗尾　典子　様</w:t>
      </w:r>
      <w:r>
        <w:rPr>
          <w:rFonts w:hint="eastAsia"/>
        </w:rPr>
        <w:t>　　　　</w:t>
      </w:r>
    </w:p>
    <w:p>
      <w:pPr>
        <w:pStyle w:val="25"/>
        <w:rPr>
          <w:rFonts w:hint="default"/>
        </w:rPr>
      </w:pPr>
    </w:p>
    <w:p>
      <w:pPr>
        <w:pStyle w:val="25"/>
        <w:rPr>
          <w:rFonts w:hint="default"/>
        </w:rPr>
      </w:pPr>
      <w:r>
        <w:rPr>
          <w:rFonts w:hint="eastAsia"/>
        </w:rPr>
        <w:t>　　　　　　　　　　　　受注者　</w:t>
      </w:r>
      <w:r>
        <w:rPr>
          <w:rFonts w:hint="eastAsia"/>
          <w:spacing w:val="120"/>
          <w:fitText w:val="960" w:id="1"/>
        </w:rPr>
        <w:t>住　</w:t>
      </w:r>
      <w:r>
        <w:rPr>
          <w:rFonts w:hint="eastAsia"/>
          <w:fitText w:val="960" w:id="1"/>
        </w:rPr>
        <w:t>所</w:t>
      </w:r>
    </w:p>
    <w:p>
      <w:pPr>
        <w:pStyle w:val="25"/>
        <w:rPr>
          <w:rFonts w:hint="default"/>
        </w:rPr>
      </w:pPr>
      <w:r>
        <w:rPr>
          <w:rFonts w:hint="eastAsia"/>
        </w:rPr>
        <w:t>　　　　　　　　　　　　　　　　</w:t>
      </w:r>
      <w:r>
        <w:rPr>
          <w:rFonts w:hint="eastAsia"/>
          <w:spacing w:val="120"/>
          <w:fitText w:val="960" w:id="2"/>
        </w:rPr>
        <w:t>会社</w:t>
      </w:r>
      <w:r>
        <w:rPr>
          <w:rFonts w:hint="eastAsia"/>
          <w:fitText w:val="960" w:id="2"/>
        </w:rPr>
        <w:t>名</w:t>
      </w:r>
    </w:p>
    <w:p>
      <w:pPr>
        <w:pStyle w:val="25"/>
        <w:rPr>
          <w:rFonts w:hint="default"/>
        </w:rPr>
      </w:pPr>
      <w:r>
        <w:rPr>
          <w:rFonts w:hint="eastAsia"/>
        </w:rPr>
        <w:t>　　　　　　　　　　　　　　　　代表者名　　　　　　　　　　　　　　㊞</w:t>
      </w:r>
    </w:p>
    <w:p>
      <w:pPr>
        <w:pStyle w:val="25"/>
        <w:rPr>
          <w:rFonts w:hint="default"/>
        </w:rPr>
      </w:pPr>
    </w:p>
    <w:p>
      <w:pPr>
        <w:pStyle w:val="25"/>
        <w:ind w:left="0" w:leftChars="0" w:right="0" w:rightChars="0" w:firstLine="0" w:firstLineChars="0"/>
        <w:rPr>
          <w:rFonts w:hint="default"/>
        </w:rPr>
      </w:pPr>
      <w:r>
        <w:rPr>
          <w:rFonts w:hint="eastAsia"/>
        </w:rPr>
        <w:t>１　</w:t>
      </w:r>
      <w:r>
        <w:rPr>
          <w:rFonts w:hint="eastAsia"/>
          <w:spacing w:val="160"/>
          <w:fitText w:val="1440" w:id="3"/>
        </w:rPr>
        <w:t>工事番</w:t>
      </w:r>
      <w:r>
        <w:rPr>
          <w:rFonts w:hint="eastAsia"/>
          <w:fitText w:val="1440" w:id="3"/>
        </w:rPr>
        <w:t>号</w:t>
      </w:r>
      <w:r>
        <w:rPr>
          <w:rFonts w:hint="eastAsia"/>
        </w:rPr>
        <w:t>　　　　第　　　　　　号</w:t>
      </w:r>
    </w:p>
    <w:p>
      <w:pPr>
        <w:pStyle w:val="25"/>
        <w:ind w:left="0" w:leftChars="0" w:right="0" w:rightChars="0" w:firstLine="0" w:firstLineChars="0"/>
        <w:rPr>
          <w:rFonts w:hint="default"/>
        </w:rPr>
      </w:pPr>
      <w:r>
        <w:rPr>
          <w:rFonts w:hint="eastAsia"/>
        </w:rPr>
        <w:t>２　</w:t>
      </w:r>
      <w:r>
        <w:rPr>
          <w:rFonts w:hint="eastAsia"/>
          <w:spacing w:val="360"/>
          <w:fitText w:val="1440" w:id="4"/>
        </w:rPr>
        <w:t>工事</w:t>
      </w:r>
      <w:r>
        <w:rPr>
          <w:rFonts w:hint="eastAsia"/>
          <w:fitText w:val="1440" w:id="4"/>
        </w:rPr>
        <w:t>名</w:t>
      </w:r>
      <w:r>
        <w:rPr>
          <w:rFonts w:hint="eastAsia"/>
        </w:rPr>
        <w:t>　　　　　　　　　　　　　　　　　工事</w:t>
      </w:r>
    </w:p>
    <w:p>
      <w:pPr>
        <w:pStyle w:val="25"/>
        <w:ind w:left="0" w:leftChars="0" w:right="0" w:rightChars="0" w:firstLine="0" w:firstLineChars="0"/>
        <w:rPr>
          <w:rFonts w:hint="default"/>
        </w:rPr>
      </w:pPr>
      <w:r>
        <w:rPr>
          <w:rFonts w:hint="eastAsia"/>
        </w:rPr>
        <w:t>３　河川・路線名</w:t>
      </w:r>
    </w:p>
    <w:p>
      <w:pPr>
        <w:pStyle w:val="25"/>
        <w:ind w:left="0" w:leftChars="0" w:right="0" w:rightChars="0" w:firstLine="0" w:firstLineChars="0"/>
        <w:rPr>
          <w:rFonts w:hint="default"/>
        </w:rPr>
      </w:pPr>
      <w:r>
        <w:rPr>
          <w:rFonts w:hint="eastAsia"/>
        </w:rPr>
        <w:t>４　</w:t>
      </w:r>
      <w:r>
        <w:rPr>
          <w:rFonts w:hint="eastAsia"/>
          <w:spacing w:val="160"/>
          <w:fitText w:val="1440" w:id="5"/>
        </w:rPr>
        <w:t>工事場</w:t>
      </w:r>
      <w:r>
        <w:rPr>
          <w:rFonts w:hint="eastAsia"/>
          <w:fitText w:val="1440" w:id="5"/>
        </w:rPr>
        <w:t>所</w:t>
      </w:r>
      <w:r>
        <w:rPr>
          <w:rFonts w:hint="eastAsia"/>
        </w:rPr>
        <w:t>　　　　笠岡市　　　　　　　地内</w:t>
      </w:r>
    </w:p>
    <w:p>
      <w:pPr>
        <w:pStyle w:val="25"/>
        <w:ind w:left="0" w:leftChars="0" w:right="0" w:rightChars="0" w:firstLineChars="0"/>
        <w:rPr>
          <w:rFonts w:hint="default"/>
        </w:rPr>
      </w:pPr>
      <w:r>
        <w:rPr>
          <w:rFonts w:hint="eastAsia"/>
        </w:rPr>
        <w:t>５　</w:t>
      </w:r>
      <w:r>
        <w:rPr>
          <w:rFonts w:hint="eastAsia"/>
          <w:spacing w:val="160"/>
          <w:fitText w:val="1440" w:id="6"/>
        </w:rPr>
        <w:t>請負金</w:t>
      </w:r>
      <w:r>
        <w:rPr>
          <w:rFonts w:hint="eastAsia"/>
          <w:fitText w:val="1440" w:id="6"/>
        </w:rPr>
        <w:t>額</w:t>
      </w:r>
      <w:r>
        <w:rPr>
          <w:rFonts w:hint="eastAsia"/>
        </w:rPr>
        <w:t>　　　　　　　　　　　　　　　円</w:t>
      </w:r>
    </w:p>
    <w:p>
      <w:pPr>
        <w:pStyle w:val="25"/>
        <w:rPr>
          <w:rFonts w:hint="default"/>
        </w:rPr>
      </w:pPr>
    </w:p>
    <w:p>
      <w:pPr>
        <w:pStyle w:val="25"/>
        <w:ind w:left="0" w:leftChars="0" w:right="0" w:rightChars="0" w:firstLine="480" w:firstLineChars="200"/>
        <w:rPr>
          <w:rFonts w:hint="default"/>
        </w:rPr>
      </w:pPr>
      <w:r>
        <w:rPr>
          <w:rFonts w:hint="eastAsia"/>
        </w:rPr>
        <w:t>令和　　年　　月　　日に契約を締結いたしました上記工事について、</w:t>
      </w:r>
    </w:p>
    <w:p>
      <w:pPr>
        <w:pStyle w:val="25"/>
        <w:rPr>
          <w:rFonts w:hint="default"/>
        </w:rPr>
      </w:pPr>
      <w:r>
        <w:rPr>
          <w:rFonts w:hint="eastAsia"/>
        </w:rPr>
        <w:t>　下記のとおり使用したいので御承諾願います。</w:t>
      </w:r>
    </w:p>
    <w:p>
      <w:pPr>
        <w:pStyle w:val="25"/>
        <w:rPr>
          <w:rFonts w:hint="default"/>
        </w:rPr>
      </w:pPr>
    </w:p>
    <w:p>
      <w:pPr>
        <w:pStyle w:val="25"/>
        <w:rPr>
          <w:rFonts w:hint="default"/>
        </w:rPr>
      </w:pPr>
      <w:r>
        <w:rPr>
          <w:rFonts w:hint="eastAsia"/>
        </w:rPr>
        <w:t>　　　　　　　　　　　　　　　　　　　　</w:t>
      </w:r>
      <w:r>
        <w:rPr>
          <w:rFonts w:hint="eastAsia"/>
          <w:sz w:val="28"/>
        </w:rPr>
        <w:t>記</w:t>
      </w:r>
    </w:p>
    <w:p>
      <w:pPr>
        <w:pStyle w:val="25"/>
        <w:rPr>
          <w:rFonts w:hint="default"/>
        </w:rPr>
      </w:pPr>
      <w:r>
        <w:rPr>
          <w:rFonts w:hint="eastAsia"/>
        </w:rPr>
        <w:t>　</w:t>
      </w:r>
    </w:p>
    <w:p>
      <w:pPr>
        <w:pStyle w:val="25"/>
        <w:rPr>
          <w:rFonts w:hint="default"/>
        </w:rPr>
      </w:pPr>
      <w:r>
        <w:rPr>
          <w:rFonts w:hint="default"/>
        </w:rPr>
        <w:t>１</w:t>
      </w:r>
      <w:r>
        <w:rPr>
          <w:rFonts w:hint="eastAsia"/>
        </w:rPr>
        <w:t>　</w:t>
      </w:r>
      <w:r>
        <w:rPr>
          <w:rFonts w:hint="default"/>
        </w:rPr>
        <w:t xml:space="preserve"> </w:t>
      </w:r>
      <w:r>
        <w:rPr>
          <w:rFonts w:hint="eastAsia"/>
        </w:rPr>
        <w:t>使用生アスファルトプラント名</w:t>
      </w:r>
    </w:p>
    <w:p>
      <w:pPr>
        <w:pStyle w:val="25"/>
        <w:rPr>
          <w:rFonts w:hint="default"/>
        </w:rPr>
      </w:pPr>
    </w:p>
    <w:p>
      <w:pPr>
        <w:pStyle w:val="25"/>
        <w:rPr>
          <w:rFonts w:hint="default"/>
        </w:rPr>
      </w:pPr>
      <w:r>
        <w:rPr>
          <w:rFonts w:hint="default"/>
        </w:rPr>
        <w:t>２</w:t>
      </w:r>
      <w:r>
        <w:rPr>
          <w:rFonts w:hint="default"/>
        </w:rPr>
        <w:t xml:space="preserve"> </w:t>
      </w:r>
      <w:r>
        <w:rPr>
          <w:rFonts w:hint="eastAsia"/>
        </w:rPr>
        <w:t>　生アスファルトコンクリートの種類</w:t>
      </w:r>
    </w:p>
    <w:p>
      <w:pPr>
        <w:pStyle w:val="25"/>
        <w:rPr>
          <w:rFonts w:hint="default"/>
        </w:rPr>
      </w:pPr>
    </w:p>
    <w:tbl>
      <w:tblPr>
        <w:tblStyle w:val="11"/>
        <w:jc w:val="center"/>
        <w:tblInd w:w="0" w:type="dxa"/>
        <w:tblLayout w:type="fixed"/>
        <w:tblLook w:firstRow="1" w:lastRow="1" w:firstColumn="1" w:lastColumn="1" w:noHBand="0" w:noVBand="0" w:val="01E0"/>
      </w:tblPr>
      <w:tblGrid>
        <w:gridCol w:w="2633"/>
        <w:gridCol w:w="1267"/>
        <w:gridCol w:w="1585"/>
        <w:gridCol w:w="1601"/>
        <w:gridCol w:w="1838"/>
      </w:tblGrid>
      <w:tr>
        <w:trPr>
          <w:trHeight w:val="864" w:hRule="exact"/>
        </w:trPr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5"/>
              <w:rPr>
                <w:rFonts w:hint="default"/>
              </w:rPr>
            </w:pPr>
            <w:r>
              <w:rPr>
                <w:rFonts w:hint="eastAsia"/>
                <w:position w:val="0"/>
              </w:rPr>
              <w:t>生アスファルトコンクリートの種類</w:t>
            </w:r>
          </w:p>
          <w:p>
            <w:pPr>
              <w:pStyle w:val="25"/>
              <w:rPr>
                <w:rFonts w:hint="default"/>
              </w:rPr>
            </w:pPr>
            <w:r>
              <w:rPr>
                <w:rFonts w:hint="eastAsia"/>
                <w:position w:val="0"/>
              </w:rPr>
              <w:t>の規格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5"/>
              <w:ind w:left="0" w:leftChars="0" w:right="0" w:rightChars="0" w:hanging="240" w:hangingChars="100"/>
              <w:rPr>
                <w:rFonts w:hint="default"/>
              </w:rPr>
            </w:pPr>
            <w:r>
              <w:rPr>
                <w:rFonts w:hint="eastAsia"/>
              </w:rPr>
              <w:t>密度</w:t>
            </w:r>
            <w:r>
              <w:rPr>
                <w:rFonts w:hint="eastAsia"/>
              </w:rPr>
              <w:t>(t/cm3)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5"/>
              <w:rPr>
                <w:rFonts w:hint="eastAsia"/>
              </w:rPr>
            </w:pPr>
            <w:r>
              <w:rPr>
                <w:rFonts w:hint="eastAsia"/>
              </w:rPr>
              <w:t>アスファルト量</w:t>
            </w:r>
            <w:r>
              <w:rPr>
                <w:rFonts w:hint="eastAsia"/>
              </w:rPr>
              <w:t xml:space="preserve">      (%)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5"/>
              <w:ind w:left="0" w:leftChars="0" w:right="0" w:rightChars="0" w:hanging="720" w:hangingChars="300"/>
              <w:rPr>
                <w:rFonts w:hint="default"/>
              </w:rPr>
            </w:pPr>
            <w:r>
              <w:rPr>
                <w:rFonts w:hint="eastAsia"/>
              </w:rPr>
              <w:t>最大粒径</w:t>
            </w:r>
            <w:r>
              <w:rPr>
                <w:rFonts w:hint="eastAsia"/>
              </w:rPr>
              <w:t>(mm)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5"/>
              <w:ind w:left="0" w:leftChars="0" w:right="0" w:rightChars="0" w:firstLineChars="0"/>
              <w:rPr>
                <w:rFonts w:hint="default"/>
              </w:rPr>
            </w:pPr>
            <w:r>
              <w:rPr>
                <w:rFonts w:hint="default"/>
                <w:position w:val="0"/>
              </w:rPr>
              <w:t>使用数量</w:t>
            </w:r>
            <w:r>
              <w:rPr>
                <w:rFonts w:hint="eastAsia"/>
                <w:position w:val="0"/>
              </w:rPr>
              <w:t>（</w:t>
            </w:r>
            <w:r>
              <w:rPr>
                <w:rFonts w:hint="eastAsia"/>
                <w:position w:val="0"/>
              </w:rPr>
              <w:t>t</w:t>
            </w:r>
            <w:r>
              <w:rPr>
                <w:rFonts w:hint="eastAsia"/>
                <w:position w:val="0"/>
              </w:rPr>
              <w:t>）</w:t>
            </w:r>
          </w:p>
          <w:p>
            <w:pPr>
              <w:pStyle w:val="25"/>
              <w:rPr>
                <w:rFonts w:hint="default"/>
              </w:rPr>
            </w:pPr>
          </w:p>
        </w:tc>
      </w:tr>
      <w:tr>
        <w:trPr>
          <w:trHeight w:val="846" w:hRule="exact"/>
        </w:trPr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</w:tbl>
    <w:p>
      <w:pPr>
        <w:pStyle w:val="24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10" w:right="0" w:firstLine="0"/>
        <w:jc w:val="left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  <w:sz w:val="24"/>
          <w:shd w:val="clear" w:color="auto" w:fill="auto"/>
        </w:rPr>
        <w:t>　</w:t>
      </w:r>
      <w:r>
        <w:rPr>
          <w:rFonts w:hint="eastAsia"/>
          <w:color w:val="000000"/>
          <w:spacing w:val="0"/>
          <w:w w:val="100"/>
          <w:position w:val="0"/>
          <w:sz w:val="24"/>
          <w:shd w:val="clear" w:color="auto" w:fill="auto"/>
        </w:rPr>
        <w:t xml:space="preserve"> </w:t>
      </w:r>
      <w:r>
        <w:rPr>
          <w:rFonts w:hint="eastAsia"/>
          <w:color w:val="000000"/>
          <w:spacing w:val="0"/>
          <w:w w:val="100"/>
          <w:position w:val="0"/>
          <w:sz w:val="24"/>
          <w:shd w:val="clear" w:color="auto" w:fill="auto"/>
        </w:rPr>
        <w:t>備考　密度は、生アスファルトプラント配合試験時の値を記入する</w:t>
      </w:r>
      <w:r>
        <w:rPr>
          <w:rFonts w:hint="default"/>
          <w:color w:val="000000"/>
          <w:spacing w:val="0"/>
          <w:w w:val="100"/>
          <w:position w:val="0"/>
          <w:sz w:val="24"/>
          <w:shd w:val="clear" w:color="auto" w:fill="auto"/>
        </w:rPr>
        <w:t>。</w:t>
      </w:r>
    </w:p>
    <w:p>
      <w:pPr>
        <w:pStyle w:val="25"/>
        <w:rPr>
          <w:rFonts w:hint="default"/>
        </w:rPr>
      </w:pPr>
    </w:p>
    <w:p>
      <w:pPr>
        <w:pStyle w:val="21"/>
        <w:keepNext w:val="0"/>
        <w:keepLines w:val="0"/>
        <w:widowControl w:val="0"/>
        <w:shd w:val="clear" w:color="auto" w:fill="auto"/>
        <w:spacing w:before="0" w:beforeLines="0" w:beforeAutospacing="0" w:after="380" w:afterLines="0" w:afterAutospacing="0" w:line="240" w:lineRule="auto"/>
        <w:ind w:left="0" w:leftChars="0" w:right="480" w:rightChars="200" w:firstLine="0" w:firstLineChars="0"/>
        <w:jc w:val="right"/>
        <w:rPr>
          <w:rFonts w:hint="default"/>
        </w:rPr>
      </w:pPr>
    </w:p>
    <w:sectPr>
      <w:pgSz w:w="11900" w:h="16840"/>
      <w:pgMar w:top="846" w:right="1155" w:bottom="846" w:left="1294" w:header="418" w:footer="418" w:gutter="0"/>
      <w:pgNumType w:start="1"/>
      <w:cols w:space="720"/>
      <w:noEndnote w:val="1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6"/>
  <w:defaultTabStop w:val="840"/>
  <w:drawingGridHorizontalSpacing w:val="181"/>
  <w:drawingGridVerticalSpacing w:val="181"/>
  <w:characterSpacingControl w:val="compressPunctuation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sz w:val="24"/>
      </w:rPr>
    </w:rPrDefault>
    <w:pPrDefault>
      <w:pPr>
        <w:spacing w:before="0" w:beforeLines="0" w:beforeAutospacing="0" w:after="0" w:afterLines="0" w:afterAutospacing="0" w:line="240" w:lineRule="auto"/>
        <w:ind w:left="0" w:right="0" w:firstLine="0"/>
        <w:jc w:val="left"/>
      </w:pPr>
    </w:pPrDefault>
  </w:docDefaults>
  <w:style w:type="paragraph" w:styleId="0" w:default="1">
    <w:name w:val="Normal"/>
    <w:next w:val="0"/>
    <w:link w:val="0"/>
    <w:uiPriority w:val="0"/>
    <w:pPr>
      <w:keepNext w:val="0"/>
      <w:keepLines w:val="0"/>
      <w:widowControl w:val="0"/>
      <w:shd w:val="clear" w:color="auto" w:fill="auto"/>
      <w:spacing w:before="0" w:beforeLines="0" w:beforeAutospacing="0" w:after="0" w:afterLines="0" w:afterAutospacing="0" w:line="240" w:lineRule="auto"/>
      <w:ind w:left="0" w:right="0" w:firstLine="0"/>
      <w:jc w:val="left"/>
    </w:pPr>
    <w:rPr>
      <w:color w:val="000000"/>
      <w:spacing w:val="0"/>
      <w:w w:val="100"/>
      <w:position w:val="0"/>
      <w:sz w:val="24"/>
      <w:shd w:val="clear" w:color="auto" w:fill="auto"/>
    </w:rPr>
  </w:style>
  <w:style w:type="character" w:styleId="10" w:default="1">
    <w:name w:val="Default Paragraph Font"/>
    <w:next w:val="10"/>
    <w:link w:val="0"/>
    <w:uiPriority w:val="0"/>
    <w:semiHidden/>
    <w:rPr>
      <w:color w:val="000000"/>
      <w:spacing w:val="0"/>
      <w:w w:val="100"/>
      <w:position w:val="0"/>
      <w:sz w:val="24"/>
      <w:shd w:val="clear" w:color="auto" w:fill="auto"/>
    </w:rPr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その他|1_"/>
    <w:basedOn w:val="10"/>
    <w:next w:val="15"/>
    <w:link w:val="20"/>
    <w:uiPriority w:val="0"/>
    <w:rPr>
      <w:u w:val="none" w:color="auto"/>
    </w:rPr>
  </w:style>
  <w:style w:type="character" w:styleId="16" w:customStyle="1">
    <w:name w:val="本文|1_"/>
    <w:basedOn w:val="10"/>
    <w:next w:val="16"/>
    <w:link w:val="21"/>
    <w:uiPriority w:val="0"/>
    <w:rPr>
      <w:u w:val="none" w:color="auto"/>
    </w:rPr>
  </w:style>
  <w:style w:type="character" w:styleId="17" w:customStyle="1">
    <w:name w:val="見出し #1|1_"/>
    <w:basedOn w:val="10"/>
    <w:next w:val="17"/>
    <w:link w:val="22"/>
    <w:uiPriority w:val="0"/>
    <w:rPr>
      <w:b w:val="1"/>
      <w:sz w:val="40"/>
      <w:u w:val="none" w:color="auto"/>
    </w:rPr>
  </w:style>
  <w:style w:type="character" w:styleId="18" w:customStyle="1">
    <w:name w:val="見出し #2|1_"/>
    <w:basedOn w:val="10"/>
    <w:next w:val="18"/>
    <w:link w:val="23"/>
    <w:uiPriority w:val="0"/>
    <w:rPr>
      <w:sz w:val="28"/>
      <w:u w:val="none" w:color="auto"/>
    </w:rPr>
  </w:style>
  <w:style w:type="character" w:styleId="19" w:customStyle="1">
    <w:name w:val="テーブルのキャプション|1_"/>
    <w:basedOn w:val="10"/>
    <w:next w:val="19"/>
    <w:link w:val="24"/>
    <w:uiPriority w:val="0"/>
    <w:rPr>
      <w:u w:val="none" w:color="auto"/>
    </w:rPr>
  </w:style>
  <w:style w:type="paragraph" w:styleId="20" w:customStyle="1">
    <w:name w:val="その他|1"/>
    <w:basedOn w:val="0"/>
    <w:next w:val="20"/>
    <w:link w:val="15"/>
    <w:uiPriority w:val="0"/>
    <w:pPr>
      <w:widowControl w:val="0"/>
      <w:shd w:val="clear" w:color="auto" w:fill="FFFFFF"/>
    </w:pPr>
    <w:rPr>
      <w:u w:val="none" w:color="auto"/>
    </w:rPr>
  </w:style>
  <w:style w:type="paragraph" w:styleId="21" w:customStyle="1">
    <w:name w:val="本文|1"/>
    <w:basedOn w:val="0"/>
    <w:next w:val="21"/>
    <w:link w:val="16"/>
    <w:uiPriority w:val="0"/>
    <w:pPr>
      <w:widowControl w:val="0"/>
      <w:shd w:val="clear" w:color="auto" w:fill="FFFFFF"/>
      <w:spacing w:after="320" w:afterLines="0" w:afterAutospacing="0"/>
    </w:pPr>
    <w:rPr>
      <w:u w:val="none" w:color="auto"/>
    </w:rPr>
  </w:style>
  <w:style w:type="paragraph" w:styleId="22" w:customStyle="1">
    <w:name w:val="見出し #1|1"/>
    <w:basedOn w:val="0"/>
    <w:next w:val="22"/>
    <w:link w:val="17"/>
    <w:uiPriority w:val="0"/>
    <w:pPr>
      <w:widowControl w:val="0"/>
      <w:shd w:val="clear" w:color="auto" w:fill="FFFFFF"/>
      <w:spacing w:after="380" w:afterLines="0" w:afterAutospacing="0"/>
      <w:jc w:val="center"/>
      <w:outlineLvl w:val="0"/>
    </w:pPr>
    <w:rPr>
      <w:b w:val="1"/>
      <w:sz w:val="40"/>
      <w:u w:val="none" w:color="auto"/>
    </w:rPr>
  </w:style>
  <w:style w:type="paragraph" w:styleId="23" w:customStyle="1">
    <w:name w:val="見出し #2|1"/>
    <w:basedOn w:val="0"/>
    <w:next w:val="23"/>
    <w:link w:val="18"/>
    <w:uiPriority w:val="0"/>
    <w:pPr>
      <w:widowControl w:val="0"/>
      <w:shd w:val="clear" w:color="auto" w:fill="FFFFFF"/>
      <w:spacing w:after="660" w:afterLines="0" w:afterAutospacing="0"/>
      <w:ind w:left="300"/>
      <w:outlineLvl w:val="1"/>
    </w:pPr>
    <w:rPr>
      <w:sz w:val="28"/>
      <w:u w:val="none" w:color="auto"/>
    </w:rPr>
  </w:style>
  <w:style w:type="paragraph" w:styleId="24" w:customStyle="1">
    <w:name w:val="テーブルのキャプション|1"/>
    <w:basedOn w:val="0"/>
    <w:next w:val="24"/>
    <w:link w:val="19"/>
    <w:uiPriority w:val="0"/>
    <w:pPr>
      <w:widowControl w:val="0"/>
      <w:shd w:val="clear" w:color="auto" w:fill="FFFFFF"/>
    </w:pPr>
    <w:rPr>
      <w:u w:val="none" w:color="auto"/>
    </w:rPr>
  </w:style>
  <w:style w:type="paragraph" w:styleId="25">
    <w:name w:val="No Spacing"/>
    <w:next w:val="25"/>
    <w:link w:val="0"/>
    <w:uiPriority w:val="0"/>
    <w:qFormat/>
    <w:pPr>
      <w:widowControl w:val="0"/>
      <w:jc w:val="both"/>
    </w:pPr>
    <w:r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J22165</cp:lastModifiedBy>
  <dcterms:modified xsi:type="dcterms:W3CDTF">2024-04-26T02:51:17Z</dcterms:modified>
  <cp:revision>2</cp:revision>
</cp:coreProperties>
</file>