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204" w:firstLineChars="100"/>
        <w:jc w:val="left"/>
        <w:rPr>
          <w:rFonts w:hint="default" w:ascii="ＭＳ 明朝" w:hAnsi="ＭＳ 明朝" w:eastAsia="ＭＳ 明朝"/>
          <w:spacing w:val="-8"/>
          <w:kern w:val="0"/>
          <w:sz w:val="22"/>
        </w:rPr>
      </w:pPr>
      <w:r>
        <w:rPr>
          <w:rFonts w:hint="eastAsia" w:ascii="ＭＳ 明朝" w:hAnsi="ＭＳ 明朝" w:eastAsia="ＭＳ 明朝"/>
          <w:spacing w:val="-8"/>
          <w:kern w:val="0"/>
          <w:sz w:val="22"/>
        </w:rPr>
        <w:t>様式２（</w:t>
      </w:r>
      <w:r>
        <w:rPr>
          <w:rFonts w:hint="eastAsia" w:ascii="ＭＳ 明朝" w:hAnsi="ＭＳ 明朝" w:eastAsia="ＭＳ 明朝"/>
          <w:sz w:val="22"/>
        </w:rPr>
        <w:t>都市再生特</w:t>
      </w:r>
      <w:bookmarkStart w:id="0" w:name="_GoBack"/>
      <w:bookmarkEnd w:id="0"/>
      <w:r>
        <w:rPr>
          <w:rFonts w:hint="eastAsia" w:ascii="ＭＳ 明朝" w:hAnsi="ＭＳ 明朝" w:eastAsia="ＭＳ 明朝"/>
          <w:sz w:val="22"/>
        </w:rPr>
        <w:t>別措置法施行規則</w:t>
      </w:r>
      <w:r>
        <w:rPr>
          <w:rFonts w:hint="eastAsia" w:ascii="ＭＳ 明朝" w:hAnsi="ＭＳ 明朝" w:eastAsia="ＭＳ 明朝"/>
          <w:spacing w:val="-8"/>
          <w:kern w:val="0"/>
          <w:sz w:val="22"/>
        </w:rPr>
        <w:t>第</w:t>
      </w:r>
      <w:r>
        <w:rPr>
          <w:rFonts w:hint="eastAsia" w:ascii="ＭＳ 明朝" w:hAnsi="ＭＳ 明朝" w:eastAsia="ＭＳ 明朝"/>
          <w:spacing w:val="-8"/>
          <w:kern w:val="0"/>
          <w:sz w:val="22"/>
        </w:rPr>
        <w:t>52</w:t>
      </w:r>
      <w:r>
        <w:rPr>
          <w:rFonts w:hint="eastAsia" w:ascii="ＭＳ 明朝" w:hAnsi="ＭＳ 明朝" w:eastAsia="ＭＳ 明朝"/>
          <w:spacing w:val="-8"/>
          <w:kern w:val="0"/>
          <w:sz w:val="22"/>
        </w:rPr>
        <w:t>条第</w:t>
      </w:r>
      <w:r>
        <w:rPr>
          <w:rFonts w:hint="eastAsia" w:ascii="ＭＳ 明朝" w:hAnsi="ＭＳ 明朝" w:eastAsia="ＭＳ 明朝"/>
          <w:spacing w:val="-8"/>
          <w:kern w:val="0"/>
          <w:sz w:val="22"/>
        </w:rPr>
        <w:t>1</w:t>
      </w:r>
      <w:r>
        <w:rPr>
          <w:rFonts w:hint="eastAsia" w:ascii="ＭＳ 明朝" w:hAnsi="ＭＳ 明朝" w:eastAsia="ＭＳ 明朝"/>
          <w:spacing w:val="-8"/>
          <w:kern w:val="0"/>
          <w:sz w:val="22"/>
        </w:rPr>
        <w:t>項第</w:t>
      </w:r>
      <w:r>
        <w:rPr>
          <w:rFonts w:hint="eastAsia" w:ascii="ＭＳ 明朝" w:hAnsi="ＭＳ 明朝" w:eastAsia="ＭＳ 明朝"/>
          <w:spacing w:val="-8"/>
          <w:kern w:val="0"/>
          <w:sz w:val="22"/>
        </w:rPr>
        <w:t>2</w:t>
      </w:r>
      <w:r>
        <w:rPr>
          <w:rFonts w:hint="eastAsia" w:ascii="ＭＳ 明朝" w:hAnsi="ＭＳ 明朝" w:eastAsia="ＭＳ 明朝"/>
          <w:spacing w:val="-8"/>
          <w:kern w:val="0"/>
          <w:sz w:val="22"/>
        </w:rPr>
        <w:t>号関係）</w:t>
      </w:r>
    </w:p>
    <w:p>
      <w:pPr>
        <w:pStyle w:val="0"/>
        <w:autoSpaceDE w:val="0"/>
        <w:autoSpaceDN w:val="0"/>
        <w:adjustRightInd w:val="0"/>
        <w:jc w:val="left"/>
        <w:rPr>
          <w:rFonts w:hint="default" w:ascii="ＭＳ 明朝" w:hAnsi="ＭＳ 明朝" w:eastAsia="ＭＳ 明朝"/>
          <w:spacing w:val="-8"/>
          <w:kern w:val="0"/>
          <w:sz w:val="24"/>
        </w:rPr>
      </w:pPr>
    </w:p>
    <w:p>
      <w:pPr>
        <w:pStyle w:val="0"/>
        <w:autoSpaceDE w:val="0"/>
        <w:autoSpaceDN w:val="0"/>
        <w:adjustRightInd w:val="0"/>
        <w:jc w:val="left"/>
        <w:rPr>
          <w:rFonts w:hint="default" w:ascii="ＭＳ 明朝" w:hAnsi="ＭＳ 明朝" w:eastAsia="ＭＳ 明朝"/>
          <w:spacing w:val="-8"/>
          <w:kern w:val="0"/>
          <w:sz w:val="24"/>
        </w:rPr>
      </w:pPr>
      <w:r>
        <w:rPr>
          <w:rFonts w:hint="eastAsia" w:ascii="ＭＳ 明朝" w:hAnsi="ＭＳ 明朝" w:eastAsia="ＭＳ 明朝"/>
          <w:spacing w:val="-8"/>
          <w:kern w:val="0"/>
          <w:sz w:val="24"/>
        </w:rPr>
        <w:t>　　誘導施設を有する建築物を新築し、又は建築物を改築し、若しくはその用途を変更して</w:t>
      </w:r>
    </w:p>
    <w:p>
      <w:pPr>
        <w:pStyle w:val="0"/>
        <w:autoSpaceDE w:val="0"/>
        <w:autoSpaceDN w:val="0"/>
        <w:adjustRightInd w:val="0"/>
        <w:ind w:firstLine="224" w:firstLineChars="100"/>
        <w:jc w:val="left"/>
        <w:rPr>
          <w:rFonts w:hint="default" w:ascii="ＭＳ 明朝" w:hAnsi="ＭＳ 明朝" w:eastAsia="ＭＳ 明朝"/>
          <w:spacing w:val="-8"/>
          <w:sz w:val="28"/>
        </w:rPr>
      </w:pPr>
      <w:r>
        <w:rPr>
          <w:rFonts w:hint="eastAsia" w:ascii="ＭＳ 明朝" w:hAnsi="ＭＳ 明朝" w:eastAsia="ＭＳ 明朝"/>
          <w:spacing w:val="-8"/>
          <w:kern w:val="0"/>
          <w:sz w:val="24"/>
        </w:rPr>
        <w:t>誘導施設を有する建築物とする行為の届出書</w:t>
      </w:r>
    </w:p>
    <w:tbl>
      <w:tblPr>
        <w:tblStyle w:val="31"/>
        <w:tblW w:w="9268" w:type="dxa"/>
        <w:jc w:val="center"/>
        <w:tblInd w:w="0" w:type="dxa"/>
        <w:tblLayout w:type="fixed"/>
        <w:tblLook w:firstRow="1" w:lastRow="0" w:firstColumn="1" w:lastColumn="0" w:noHBand="0" w:noVBand="1" w:val="04A0"/>
      </w:tblPr>
      <w:tblGrid>
        <w:gridCol w:w="3936"/>
        <w:gridCol w:w="5332"/>
      </w:tblGrid>
      <w:tr>
        <w:trPr>
          <w:trHeight w:val="5546" w:hRule="atLeast"/>
        </w:trPr>
        <w:tc>
          <w:tcPr>
            <w:tcW w:w="9268" w:type="dxa"/>
            <w:gridSpan w:val="2"/>
            <w:vAlign w:val="top"/>
          </w:tcPr>
          <w:p>
            <w:pPr>
              <w:pStyle w:val="0"/>
              <w:rPr>
                <w:rFonts w:hint="default" w:ascii="HGS明朝B" w:hAnsi="HGS明朝B" w:eastAsia="HGS明朝B"/>
              </w:rPr>
            </w:pPr>
          </w:p>
          <w:p>
            <w:pPr>
              <w:pStyle w:val="0"/>
              <w:ind w:left="315" w:leftChars="150" w:right="315" w:rightChars="150" w:firstLine="220" w:firstLineChars="100"/>
              <w:rPr>
                <w:rFonts w:hint="default" w:ascii="ＭＳ 明朝" w:hAnsi="ＭＳ 明朝" w:eastAsia="ＭＳ 明朝"/>
                <w:kern w:val="0"/>
                <w:sz w:val="22"/>
              </w:rPr>
            </w:pPr>
            <w:r>
              <w:rPr>
                <w:rFonts w:hint="eastAsia" w:ascii="ＭＳ 明朝" w:hAnsi="ＭＳ 明朝" w:eastAsia="ＭＳ 明朝"/>
                <w:kern w:val="0"/>
                <w:sz w:val="22"/>
              </w:rPr>
              <w:t>都市再生特別措置法第</w:t>
            </w:r>
            <w:r>
              <w:rPr>
                <w:rFonts w:hint="eastAsia" w:ascii="ＭＳ 明朝" w:hAnsi="ＭＳ 明朝" w:eastAsia="ＭＳ 明朝"/>
                <w:kern w:val="0"/>
                <w:sz w:val="22"/>
              </w:rPr>
              <w:t>10</w:t>
            </w:r>
            <w:r>
              <w:rPr>
                <w:rFonts w:hint="default" w:ascii="ＭＳ 明朝" w:hAnsi="ＭＳ 明朝" w:eastAsia="ＭＳ 明朝"/>
                <w:kern w:val="0"/>
                <w:sz w:val="22"/>
              </w:rPr>
              <w:t>8</w:t>
            </w:r>
            <w:r>
              <w:rPr>
                <w:rFonts w:hint="eastAsia" w:ascii="ＭＳ 明朝" w:hAnsi="ＭＳ 明朝" w:eastAsia="ＭＳ 明朝"/>
                <w:kern w:val="0"/>
                <w:sz w:val="22"/>
              </w:rPr>
              <w:t>条第</w:t>
            </w:r>
            <w:r>
              <w:rPr>
                <w:rFonts w:hint="eastAsia" w:ascii="ＭＳ 明朝" w:hAnsi="ＭＳ 明朝" w:eastAsia="ＭＳ 明朝"/>
                <w:kern w:val="0"/>
                <w:sz w:val="22"/>
              </w:rPr>
              <w:t>1</w:t>
            </w:r>
            <w:r>
              <w:rPr>
                <w:rFonts w:hint="eastAsia" w:ascii="ＭＳ 明朝" w:hAnsi="ＭＳ 明朝" w:eastAsia="ＭＳ 明朝"/>
                <w:kern w:val="0"/>
                <w:sz w:val="22"/>
              </w:rPr>
              <w:t>項の規定に基づき、</w:t>
            </w:r>
          </w:p>
          <w:p>
            <w:pPr>
              <w:pStyle w:val="0"/>
              <w:spacing w:before="180" w:beforeLines="50" w:beforeAutospacing="0"/>
              <w:ind w:left="735" w:leftChars="350" w:right="315" w:rightChars="150"/>
              <w:rPr>
                <w:rFonts w:hint="default" w:ascii="ＭＳ 明朝" w:hAnsi="ＭＳ 明朝" w:eastAsia="ＭＳ 明朝"/>
                <w:kern w:val="0"/>
                <w:sz w:val="22"/>
              </w:rPr>
            </w:pPr>
            <w:r>
              <w:rPr>
                <w:rFonts w:hint="eastAsia" w:ascii="ＭＳ 明朝" w:hAnsi="ＭＳ 明朝" w:eastAsia="ＭＳ 明朝"/>
                <w:kern w:val="0"/>
                <w:sz w:val="22"/>
              </w:rPr>
              <mc:AlternateContent>
                <mc:Choice Requires="wps">
                  <w:drawing>
                    <wp:anchor distT="0" distB="0" distL="114300" distR="114300" simplePos="0" relativeHeight="2" behindDoc="0" locked="0" layoutInCell="1" hidden="0" allowOverlap="1">
                      <wp:simplePos x="0" y="0"/>
                      <wp:positionH relativeFrom="column">
                        <wp:posOffset>277495</wp:posOffset>
                      </wp:positionH>
                      <wp:positionV relativeFrom="paragraph">
                        <wp:posOffset>154940</wp:posOffset>
                      </wp:positionV>
                      <wp:extent cx="95250" cy="605790"/>
                      <wp:effectExtent l="635" t="635" r="29845" b="10795"/>
                      <wp:wrapNone/>
                      <wp:docPr id="1026" name="左中かっこ 140"/>
                      <a:graphic xmlns:a="http://schemas.openxmlformats.org/drawingml/2006/main">
                        <a:graphicData uri="http://schemas.microsoft.com/office/word/2010/wordprocessingShape">
                          <wps:wsp>
                            <wps:cNvPr id="1026" name="左中かっこ 140"/>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style="mso-wrap-distance-right:9pt;mso-wrap-distance-bottom:0pt;margin-top:12.2pt;mso-position-vertical-relative:text;mso-position-horizontal-relative:text;position:absolute;height:47.7pt;mso-wrap-distance-top:0pt;width:7.5pt;mso-wrap-distance-left:9pt;margin-left:21.85pt;z-index:2;" o:spid="_x0000_s1026"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22"/>
              </w:rPr>
              <mc:AlternateContent>
                <mc:Choice Requires="wps">
                  <w:drawing>
                    <wp:anchor distT="0" distB="0" distL="114300" distR="114300" simplePos="0" relativeHeight="3" behindDoc="0" locked="0" layoutInCell="1" hidden="0" allowOverlap="1">
                      <wp:simplePos x="0" y="0"/>
                      <wp:positionH relativeFrom="column">
                        <wp:posOffset>4320540</wp:posOffset>
                      </wp:positionH>
                      <wp:positionV relativeFrom="paragraph">
                        <wp:posOffset>183515</wp:posOffset>
                      </wp:positionV>
                      <wp:extent cx="95250" cy="605790"/>
                      <wp:effectExtent l="635" t="635" r="29845" b="10795"/>
                      <wp:wrapNone/>
                      <wp:docPr id="1027" name="左中かっこ 139"/>
                      <a:graphic xmlns:a="http://schemas.openxmlformats.org/drawingml/2006/main">
                        <a:graphicData uri="http://schemas.microsoft.com/office/word/2010/wordprocessingShape">
                          <wps:wsp>
                            <wps:cNvPr id="1027" name="左中かっこ 139"/>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style="flip:x;mso-wrap-distance-right:9pt;mso-wrap-distance-bottom:0pt;margin-top:14.45pt;mso-position-vertical-relative:text;mso-position-horizontal-relative:text;position:absolute;height:47.7pt;mso-wrap-distance-top:0pt;width:7.5pt;mso-wrap-distance-left:9pt;margin-left:340.2pt;z-index:3;" o:spid="_x0000_s1027" o:allowincell="t" o:allowoverlap="t" filled="f" stroked="t" strokecolor="#000000" strokeweight="0.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kern w:val="0"/>
                <w:sz w:val="22"/>
              </w:rPr>
              <w:t>誘導施設を有する建築物の新築</w:t>
            </w:r>
          </w:p>
          <w:p>
            <w:pPr>
              <w:pStyle w:val="0"/>
              <w:ind w:left="735" w:leftChars="350" w:right="315" w:rightChars="150"/>
              <w:rPr>
                <w:rFonts w:hint="default" w:ascii="ＭＳ 明朝" w:hAnsi="ＭＳ 明朝" w:eastAsia="ＭＳ 明朝"/>
                <w:kern w:val="0"/>
                <w:sz w:val="22"/>
              </w:rPr>
            </w:pPr>
            <w:r>
              <w:rPr>
                <w:rFonts w:hint="eastAsia" w:ascii="ＭＳ 明朝" w:hAnsi="ＭＳ 明朝" w:eastAsia="ＭＳ 明朝"/>
                <w:kern w:val="0"/>
                <w:sz w:val="22"/>
              </w:rPr>
              <w:t>建築物を改築して誘導施設を有する建築物とする行為</w:t>
            </w:r>
          </w:p>
          <w:p>
            <w:pPr>
              <w:pStyle w:val="0"/>
              <w:ind w:left="735" w:leftChars="350" w:right="315" w:rightChars="150"/>
              <w:rPr>
                <w:rFonts w:hint="default" w:ascii="ＭＳ 明朝" w:hAnsi="ＭＳ 明朝" w:eastAsia="ＭＳ 明朝"/>
                <w:kern w:val="0"/>
                <w:sz w:val="22"/>
              </w:rPr>
            </w:pPr>
            <w:r>
              <w:rPr>
                <w:rFonts w:hint="eastAsia" w:ascii="ＭＳ 明朝" w:hAnsi="ＭＳ 明朝" w:eastAsia="ＭＳ 明朝"/>
                <w:kern w:val="0"/>
                <w:sz w:val="22"/>
              </w:rPr>
              <w:t>建築物の用途を変更して誘導施設を有する建築物とする行為</w:t>
            </w:r>
          </w:p>
          <w:p>
            <w:pPr>
              <w:pStyle w:val="0"/>
              <w:autoSpaceDE w:val="0"/>
              <w:autoSpaceDN w:val="0"/>
              <w:adjustRightInd w:val="0"/>
              <w:spacing w:before="180" w:beforeLines="50" w:beforeAutospacing="0"/>
              <w:ind w:left="315" w:leftChars="150" w:right="315" w:rightChars="150"/>
              <w:jc w:val="left"/>
              <w:rPr>
                <w:rFonts w:hint="default" w:ascii="ＭＳ 明朝" w:hAnsi="ＭＳ 明朝" w:eastAsia="ＭＳ 明朝"/>
                <w:kern w:val="0"/>
                <w:sz w:val="22"/>
              </w:rPr>
            </w:pPr>
            <w:r>
              <w:rPr>
                <w:rFonts w:hint="eastAsia" w:ascii="ＭＳ 明朝" w:hAnsi="ＭＳ 明朝" w:eastAsia="ＭＳ 明朝"/>
                <w:kern w:val="0"/>
                <w:sz w:val="22"/>
              </w:rPr>
              <w:t>　について、下記により届け出ます。</w:t>
            </w:r>
          </w:p>
          <w:p>
            <w:pPr>
              <w:pStyle w:val="0"/>
              <w:autoSpaceDE w:val="0"/>
              <w:autoSpaceDN w:val="0"/>
              <w:adjustRightInd w:val="0"/>
              <w:ind w:left="315" w:leftChars="150" w:right="315" w:rightChars="150"/>
              <w:jc w:val="left"/>
              <w:rPr>
                <w:rFonts w:hint="default" w:ascii="ＭＳ 明朝" w:hAnsi="ＭＳ 明朝" w:eastAsia="ＭＳ 明朝"/>
                <w:kern w:val="0"/>
                <w:sz w:val="22"/>
              </w:rPr>
            </w:pPr>
          </w:p>
          <w:p>
            <w:pPr>
              <w:pStyle w:val="0"/>
              <w:autoSpaceDE w:val="0"/>
              <w:autoSpaceDN w:val="0"/>
              <w:adjustRightInd w:val="0"/>
              <w:ind w:left="315" w:right="6367" w:rightChars="3032" w:hanging="315" w:hangingChars="143"/>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autoSpaceDE w:val="0"/>
              <w:autoSpaceDN w:val="0"/>
              <w:adjustRightInd w:val="0"/>
              <w:ind w:left="315" w:leftChars="150" w:right="315" w:rightChars="150" w:firstLine="420" w:firstLineChars="100"/>
              <w:jc w:val="left"/>
              <w:rPr>
                <w:rFonts w:hint="default" w:ascii="ＭＳ 明朝" w:hAnsi="ＭＳ 明朝" w:eastAsia="ＭＳ 明朝"/>
                <w:kern w:val="0"/>
                <w:sz w:val="28"/>
              </w:rPr>
            </w:pPr>
            <w:r>
              <w:rPr>
                <w:rFonts w:hint="eastAsia" w:ascii="ＭＳ 明朝" w:hAnsi="ＭＳ 明朝" w:eastAsia="ＭＳ 明朝"/>
                <w:spacing w:val="95"/>
                <w:kern w:val="0"/>
                <w:sz w:val="24"/>
                <w:fitText w:val="1960" w:id="1"/>
              </w:rPr>
              <w:t>笠岡市長</w:t>
            </w:r>
            <w:r>
              <w:rPr>
                <w:rFonts w:hint="eastAsia" w:ascii="ＭＳ 明朝" w:hAnsi="ＭＳ 明朝" w:eastAsia="ＭＳ 明朝"/>
                <w:spacing w:val="15"/>
                <w:kern w:val="0"/>
                <w:sz w:val="24"/>
                <w:fitText w:val="1960" w:id="1"/>
              </w:rPr>
              <w:t>殿</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wordWrap w:val="0"/>
              <w:autoSpaceDE w:val="0"/>
              <w:autoSpaceDN w:val="0"/>
              <w:adjustRightInd w:val="0"/>
              <w:ind w:left="315" w:leftChars="150"/>
              <w:jc w:val="right"/>
              <w:rPr>
                <w:rFonts w:hint="default" w:ascii="ＭＳ 明朝" w:hAnsi="ＭＳ 明朝" w:eastAsia="ＭＳ 明朝"/>
                <w:kern w:val="0"/>
                <w:sz w:val="22"/>
              </w:rPr>
            </w:pPr>
            <w:r>
              <w:rPr>
                <w:rFonts w:hint="eastAsia" w:ascii="ＭＳ 明朝" w:hAnsi="ＭＳ 明朝" w:eastAsia="ＭＳ 明朝"/>
                <w:kern w:val="0"/>
                <w:sz w:val="22"/>
              </w:rPr>
              <w:t>届出者　住　所　　　　　　　　　　　　　　　　　　　</w:t>
            </w:r>
          </w:p>
          <w:p>
            <w:pPr>
              <w:pStyle w:val="0"/>
              <w:wordWrap w:val="0"/>
              <w:autoSpaceDE w:val="0"/>
              <w:autoSpaceDN w:val="0"/>
              <w:adjustRightInd w:val="0"/>
              <w:ind w:left="315" w:leftChars="150"/>
              <w:jc w:val="right"/>
              <w:rPr>
                <w:rFonts w:hint="default" w:ascii="ＭＳ 明朝" w:hAnsi="ＭＳ 明朝" w:eastAsia="ＭＳ 明朝"/>
                <w:kern w:val="0"/>
                <w:sz w:val="22"/>
              </w:rPr>
            </w:pPr>
          </w:p>
          <w:p>
            <w:pPr>
              <w:pStyle w:val="0"/>
              <w:wordWrap w:val="0"/>
              <w:autoSpaceDE w:val="0"/>
              <w:autoSpaceDN w:val="0"/>
              <w:adjustRightInd w:val="0"/>
              <w:ind w:left="315" w:leftChars="150"/>
              <w:jc w:val="right"/>
              <w:rPr>
                <w:rFonts w:hint="default" w:ascii="ＭＳ 明朝" w:hAnsi="ＭＳ 明朝" w:eastAsia="ＭＳ 明朝"/>
                <w:kern w:val="0"/>
                <w:sz w:val="22"/>
              </w:rPr>
            </w:pPr>
            <w:r>
              <w:rPr>
                <w:rFonts w:hint="eastAsia" w:ascii="ＭＳ 明朝" w:hAnsi="ＭＳ 明朝" w:eastAsia="ＭＳ 明朝"/>
                <w:kern w:val="0"/>
                <w:sz w:val="22"/>
              </w:rPr>
              <w:t>氏　名　　　　　　　　　　　　　　　　　　　</w:t>
            </w:r>
          </w:p>
          <w:p>
            <w:pPr>
              <w:pStyle w:val="0"/>
              <w:rPr>
                <w:rFonts w:hint="default" w:ascii="HGS明朝B" w:hAnsi="HGS明朝B" w:eastAsia="HGS明朝B"/>
              </w:rPr>
            </w:pPr>
          </w:p>
          <w:p>
            <w:pPr>
              <w:pStyle w:val="0"/>
              <w:rPr>
                <w:rFonts w:hint="default" w:ascii="HGS明朝B" w:hAnsi="HGS明朝B" w:eastAsia="HGS明朝B"/>
              </w:rPr>
            </w:pPr>
          </w:p>
        </w:tc>
      </w:tr>
      <w:tr>
        <w:trPr>
          <w:trHeight w:val="1475" w:hRule="atLeas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１　建築物を新築しようとする土地又は改築若しくは用途の変更をしようとする建築物の存する土地の所在、地番、地目及び面積</w:t>
            </w:r>
          </w:p>
        </w:tc>
        <w:tc>
          <w:tcPr>
            <w:tcW w:w="5332" w:type="dxa"/>
            <w:vAlign w:val="center"/>
          </w:tcPr>
          <w:p>
            <w:pPr>
              <w:pStyle w:val="0"/>
              <w:rPr>
                <w:rFonts w:hint="default" w:ascii="ＭＳ 明朝" w:hAnsi="ＭＳ 明朝" w:eastAsia="ＭＳ 明朝"/>
              </w:rPr>
            </w:pPr>
            <w:r>
              <w:rPr>
                <w:rFonts w:hint="eastAsia" w:ascii="ＭＳ 明朝" w:hAnsi="ＭＳ 明朝" w:eastAsia="ＭＳ 明朝"/>
              </w:rPr>
              <w:t>所在・地番：</w:t>
            </w:r>
          </w:p>
          <w:p>
            <w:pPr>
              <w:pStyle w:val="0"/>
              <w:rPr>
                <w:rFonts w:hint="default" w:ascii="ＭＳ 明朝" w:hAnsi="ＭＳ 明朝" w:eastAsia="ＭＳ 明朝"/>
              </w:rPr>
            </w:pPr>
            <w:r>
              <w:rPr>
                <w:rFonts w:hint="eastAsia" w:ascii="ＭＳ 明朝" w:hAnsi="ＭＳ 明朝" w:eastAsia="ＭＳ 明朝"/>
              </w:rPr>
              <w:t>地目：</w:t>
            </w:r>
          </w:p>
          <w:p>
            <w:pPr>
              <w:pStyle w:val="0"/>
              <w:rPr>
                <w:rFonts w:hint="default" w:ascii="ＭＳ 明朝" w:hAnsi="ＭＳ 明朝" w:eastAsia="ＭＳ 明朝"/>
              </w:rPr>
            </w:pPr>
            <w:r>
              <w:rPr>
                <w:rFonts w:hint="eastAsia" w:ascii="ＭＳ 明朝" w:hAnsi="ＭＳ 明朝" w:eastAsia="ＭＳ 明朝"/>
              </w:rPr>
              <w:t>面積：　　　</w:t>
            </w:r>
            <w:r>
              <w:rPr>
                <w:rFonts w:hint="eastAsia" w:ascii="ＭＳ 明朝" w:hAnsi="ＭＳ 明朝" w:eastAsia="ＭＳ 明朝"/>
                <w:color w:val="0000FF"/>
              </w:rPr>
              <w:t>　　　　　</w:t>
            </w:r>
            <w:r>
              <w:rPr>
                <w:rFonts w:hint="eastAsia" w:ascii="ＭＳ 明朝" w:hAnsi="ＭＳ 明朝" w:eastAsia="ＭＳ 明朝"/>
                <w:color w:val="000000" w:themeColor="text1"/>
              </w:rPr>
              <w:t>平方メートル</w:t>
            </w:r>
          </w:p>
        </w:tc>
      </w:tr>
      <w:tr>
        <w:trPr>
          <w:trHeight w:val="1021" w:hRule="exac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２　新築しようとする建築物又は改築若しくは用途の変更後の建築物の用途</w:t>
            </w:r>
          </w:p>
        </w:tc>
        <w:tc>
          <w:tcPr>
            <w:tcW w:w="5332" w:type="dxa"/>
            <w:vAlign w:val="center"/>
          </w:tcPr>
          <w:p>
            <w:pPr>
              <w:pStyle w:val="0"/>
              <w:rPr>
                <w:rFonts w:hint="default" w:ascii="HGS明朝B" w:hAnsi="HGS明朝B" w:eastAsia="HGS明朝B"/>
              </w:rPr>
            </w:pPr>
          </w:p>
        </w:tc>
      </w:tr>
      <w:tr>
        <w:trPr>
          <w:trHeight w:val="837" w:hRule="exact"/>
        </w:trPr>
        <w:tc>
          <w:tcPr>
            <w:tcW w:w="3936" w:type="dxa"/>
            <w:vAlign w:val="center"/>
          </w:tcPr>
          <w:p>
            <w:pPr>
              <w:pStyle w:val="0"/>
              <w:spacing w:line="320" w:lineRule="exact"/>
              <w:ind w:left="220" w:hanging="220" w:hangingChars="100"/>
              <w:rPr>
                <w:rFonts w:hint="default" w:ascii="ＭＳ 明朝" w:hAnsi="ＭＳ 明朝" w:eastAsia="ＭＳ 明朝"/>
                <w:sz w:val="22"/>
              </w:rPr>
            </w:pPr>
            <w:r>
              <w:rPr>
                <w:rFonts w:hint="eastAsia" w:ascii="ＭＳ 明朝" w:hAnsi="ＭＳ 明朝" w:eastAsia="ＭＳ 明朝"/>
                <w:kern w:val="0"/>
                <w:sz w:val="22"/>
              </w:rPr>
              <w:t>３　改築又は用途の変更をしようとする場合は既存の建築物の用途</w:t>
            </w:r>
          </w:p>
        </w:tc>
        <w:tc>
          <w:tcPr>
            <w:tcW w:w="5332" w:type="dxa"/>
            <w:vAlign w:val="center"/>
          </w:tcPr>
          <w:p>
            <w:pPr>
              <w:pStyle w:val="0"/>
              <w:rPr>
                <w:rFonts w:hint="default" w:ascii="HGS明朝B" w:hAnsi="HGS明朝B" w:eastAsia="HGS明朝B"/>
              </w:rPr>
            </w:pPr>
          </w:p>
        </w:tc>
      </w:tr>
      <w:tr>
        <w:trPr>
          <w:trHeight w:val="1814" w:hRule="exact"/>
        </w:trPr>
        <w:tc>
          <w:tcPr>
            <w:tcW w:w="3936" w:type="dxa"/>
            <w:vAlign w:val="center"/>
          </w:tcPr>
          <w:p>
            <w:pPr>
              <w:pStyle w:val="0"/>
              <w:spacing w:line="320" w:lineRule="exact"/>
              <w:rPr>
                <w:rFonts w:hint="default" w:ascii="ＭＳ 明朝" w:hAnsi="ＭＳ 明朝" w:eastAsia="ＭＳ 明朝"/>
                <w:sz w:val="22"/>
              </w:rPr>
            </w:pPr>
            <w:r>
              <w:rPr>
                <w:rFonts w:hint="eastAsia" w:ascii="ＭＳ 明朝" w:hAnsi="ＭＳ 明朝" w:eastAsia="ＭＳ 明朝"/>
                <w:kern w:val="0"/>
                <w:sz w:val="22"/>
              </w:rPr>
              <w:t>４　その他必要な事項</w:t>
            </w:r>
          </w:p>
        </w:tc>
        <w:tc>
          <w:tcPr>
            <w:tcW w:w="5332" w:type="dxa"/>
            <w:vAlign w:val="center"/>
          </w:tcPr>
          <w:p>
            <w:pPr>
              <w:pStyle w:val="0"/>
              <w:jc w:val="left"/>
              <w:rPr>
                <w:rFonts w:hint="default" w:ascii="ＭＳ 明朝" w:hAnsi="ＭＳ 明朝" w:eastAsia="ＭＳ 明朝"/>
                <w:sz w:val="18"/>
              </w:rPr>
            </w:pPr>
            <w:r>
              <w:rPr>
                <w:rFonts w:hint="eastAsia" w:ascii="ＭＳ 明朝" w:hAnsi="ＭＳ 明朝" w:eastAsia="ＭＳ 明朝"/>
                <w:sz w:val="18"/>
              </w:rPr>
              <w:t>（着手予定年月日）　</w:t>
            </w:r>
          </w:p>
          <w:p>
            <w:pPr>
              <w:pStyle w:val="0"/>
              <w:jc w:val="left"/>
              <w:rPr>
                <w:rFonts w:hint="default" w:ascii="ＭＳ 明朝" w:hAnsi="ＭＳ 明朝" w:eastAsia="ＭＳ 明朝"/>
                <w:color w:val="0000FF"/>
                <w:sz w:val="18"/>
              </w:rPr>
            </w:pPr>
            <w:r>
              <w:rPr>
                <w:rFonts w:hint="eastAsia" w:ascii="ＭＳ 明朝" w:hAnsi="ＭＳ 明朝" w:eastAsia="ＭＳ 明朝"/>
                <w:sz w:val="18"/>
              </w:rPr>
              <w:t>（連絡先）　</w:t>
            </w:r>
          </w:p>
          <w:p>
            <w:pPr>
              <w:pStyle w:val="0"/>
              <w:jc w:val="left"/>
              <w:rPr>
                <w:rFonts w:hint="default" w:ascii="ＭＳ 明朝" w:hAnsi="ＭＳ 明朝" w:eastAsia="ＭＳ 明朝"/>
                <w:color w:val="0000FF"/>
                <w:sz w:val="18"/>
              </w:rPr>
            </w:pPr>
            <w:r>
              <w:rPr>
                <w:rFonts w:hint="eastAsia" w:ascii="ＭＳ 明朝" w:hAnsi="ＭＳ 明朝" w:eastAsia="ＭＳ 明朝"/>
                <w:color w:val="0000FF"/>
                <w:sz w:val="18"/>
              </w:rPr>
              <w:t>　　　　　　</w:t>
            </w:r>
          </w:p>
          <w:p>
            <w:pPr>
              <w:pStyle w:val="0"/>
              <w:rPr>
                <w:rFonts w:hint="default" w:ascii="HGS明朝B" w:hAnsi="HGS明朝B" w:eastAsia="HGS明朝B"/>
              </w:rPr>
            </w:pPr>
            <w:r>
              <w:rPr>
                <w:rFonts w:hint="eastAsia" w:ascii="ＭＳ 明朝" w:hAnsi="ＭＳ 明朝" w:eastAsia="ＭＳ 明朝"/>
                <w:color w:val="0000FF"/>
                <w:sz w:val="18"/>
              </w:rPr>
              <w:t>　　　　　　</w:t>
            </w:r>
          </w:p>
        </w:tc>
      </w:tr>
    </w:tbl>
    <w:p>
      <w:pPr>
        <w:pStyle w:val="0"/>
        <w:autoSpaceDE w:val="0"/>
        <w:autoSpaceDN w:val="0"/>
        <w:adjustRightInd w:val="0"/>
        <w:spacing w:line="280" w:lineRule="exact"/>
        <w:ind w:left="430" w:leftChars="10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注１　届出者が法人である場合においては、氏名は、その法人の名称及び代表者の氏名を記</w:t>
      </w:r>
    </w:p>
    <w:p>
      <w:pPr>
        <w:pStyle w:val="0"/>
        <w:autoSpaceDE w:val="0"/>
        <w:autoSpaceDN w:val="0"/>
        <w:adjustRightInd w:val="0"/>
        <w:spacing w:line="280" w:lineRule="exact"/>
        <w:ind w:left="420" w:leftChars="200"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載すること。</w:t>
      </w:r>
    </w:p>
    <w:p>
      <w:pPr>
        <w:pStyle w:val="0"/>
        <w:rPr>
          <w:rFonts w:hint="default" w:ascii="ＭＳ 明朝" w:hAnsi="ＭＳ 明朝" w:eastAsia="ＭＳ 明朝"/>
          <w:kern w:val="0"/>
        </w:rPr>
      </w:pPr>
    </w:p>
    <w:sectPr>
      <w:footerReference r:id="rId5" w:type="default"/>
      <w:pgSz w:w="11906" w:h="16838"/>
      <w:pgMar w:top="1418" w:right="1134" w:bottom="1418" w:left="1134" w:header="680" w:footer="51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HGS明朝B">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本文2"/>
    <w:basedOn w:val="0"/>
    <w:next w:val="19"/>
    <w:link w:val="20"/>
    <w:uiPriority w:val="0"/>
    <w:qFormat/>
    <w:pPr>
      <w:spacing w:line="340" w:lineRule="exact"/>
      <w:ind w:left="100" w:leftChars="100" w:firstLine="100" w:firstLineChars="100"/>
    </w:pPr>
    <w:rPr>
      <w:rFonts w:ascii="メイリオ" w:hAnsi="メイリオ" w:eastAsia="HG丸ｺﾞｼｯｸM-PRO"/>
    </w:rPr>
  </w:style>
  <w:style w:type="character" w:styleId="20" w:customStyle="1">
    <w:name w:val="本文2 (文字)"/>
    <w:next w:val="20"/>
    <w:link w:val="19"/>
    <w:uiPriority w:val="0"/>
    <w:rPr>
      <w:rFonts w:ascii="メイリオ" w:hAnsi="メイリオ" w:eastAsia="HG丸ｺﾞｼｯｸM-PRO"/>
    </w:rPr>
  </w:style>
  <w:style w:type="paragraph" w:styleId="21">
    <w:name w:val="List Paragraph"/>
    <w:basedOn w:val="0"/>
    <w:next w:val="21"/>
    <w:link w:val="0"/>
    <w:uiPriority w:val="0"/>
    <w:qFormat/>
    <w:pPr>
      <w:ind w:left="840" w:leftChars="400"/>
    </w:pPr>
  </w:style>
  <w:style w:type="paragraph" w:styleId="22" w:customStyle="1">
    <w:name w:val="本文(２)4"/>
    <w:basedOn w:val="0"/>
    <w:next w:val="22"/>
    <w:link w:val="0"/>
    <w:uiPriority w:val="0"/>
    <w:pPr>
      <w:ind w:left="630" w:leftChars="300" w:firstLine="210" w:firstLineChars="100"/>
    </w:pPr>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642</TotalTime>
  <Pages>1</Pages>
  <Words>5</Words>
  <Characters>418</Characters>
  <Application>JUST Note</Application>
  <Lines>41</Lines>
  <Paragraphs>25</Paragraphs>
  <Company>school</Company>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J19063</cp:lastModifiedBy>
  <cp:lastPrinted>2019-07-08T05:10:00Z</cp:lastPrinted>
  <dcterms:created xsi:type="dcterms:W3CDTF">2019-07-02T03:23:00Z</dcterms:created>
  <dcterms:modified xsi:type="dcterms:W3CDTF">2020-01-04T07:05:04Z</dcterms:modified>
  <cp:revision>31</cp:revision>
</cp:coreProperties>
</file>