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158"/>
          <w:sz w:val="28"/>
        </w:rPr>
        <w:t>中間前払金請求</w:t>
      </w:r>
      <w:r>
        <w:rPr>
          <w:rFonts w:hint="eastAsia"/>
          <w:b w:val="1"/>
          <w:sz w:val="28"/>
        </w:rPr>
        <w:t>書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（宛先）笠岡市長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leftChars="0" w:firstLine="3360" w:firstLineChars="1600"/>
        <w:jc w:val="left"/>
        <w:rPr>
          <w:rFonts w:hint="default"/>
        </w:rPr>
      </w:pPr>
      <w:r>
        <w:rPr>
          <w:rFonts w:hint="eastAsia"/>
        </w:rPr>
        <w:t>住所又は所在地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21"/>
          <w:fitText w:val="1470" w:id="1"/>
        </w:rPr>
        <w:t>商号又は名</w:t>
      </w:r>
      <w:r>
        <w:rPr>
          <w:rFonts w:hint="eastAsia"/>
          <w:fitText w:val="1470" w:id="1"/>
        </w:rPr>
        <w:t>称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52"/>
          <w:fitText w:val="1470" w:id="2"/>
        </w:rPr>
        <w:t>代表者氏</w:t>
      </w:r>
      <w:r>
        <w:rPr>
          <w:rFonts w:hint="eastAsia"/>
          <w:spacing w:val="2"/>
          <w:fitText w:val="1470" w:id="2"/>
        </w:rPr>
        <w:t>名</w:t>
      </w:r>
      <w:r>
        <w:rPr>
          <w:rFonts w:hint="eastAsia"/>
        </w:rPr>
        <w:t>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令和　　年　　月　　日付けで契約を締結した</w:t>
      </w:r>
      <w:r>
        <w:rPr>
          <w:rFonts w:hint="eastAsia"/>
        </w:rPr>
        <w:t xml:space="preserve">               </w:t>
      </w:r>
      <w:r>
        <w:rPr>
          <w:rFonts w:hint="eastAsia"/>
        </w:rPr>
        <w:t>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工事の中間前払金の支払を受けたいので，下記の金額を請求します。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72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540"/>
        <w:gridCol w:w="540"/>
        <w:gridCol w:w="541"/>
        <w:gridCol w:w="540"/>
        <w:gridCol w:w="540"/>
        <w:gridCol w:w="541"/>
        <w:gridCol w:w="540"/>
        <w:gridCol w:w="540"/>
        <w:gridCol w:w="541"/>
        <w:gridCol w:w="619"/>
      </w:tblGrid>
      <w:tr>
        <w:trPr>
          <w:trHeight w:val="64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01"/>
                <w:tab w:val="left" w:leader="none" w:pos="621"/>
              </w:tabs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pacing w:val="105"/>
                <w:sz w:val="24"/>
              </w:rPr>
              <w:t>請求金</w:t>
            </w:r>
            <w:r>
              <w:rPr>
                <w:rFonts w:hint="eastAsia"/>
                <w:b w:val="1"/>
                <w:sz w:val="24"/>
              </w:rPr>
              <w:t>額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0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541" w:type="dxa"/>
            <w:tcBorders>
              <w:top w:val="single" w:color="auto" w:sz="12" w:space="0"/>
              <w:left w:val="dash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　</w:t>
            </w:r>
          </w:p>
        </w:tc>
        <w:tc>
          <w:tcPr>
            <w:tcW w:w="619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円</w:t>
            </w:r>
          </w:p>
        </w:tc>
      </w:tr>
    </w:tbl>
    <w:p>
      <w:pPr>
        <w:pStyle w:val="0"/>
        <w:jc w:val="left"/>
        <w:rPr>
          <w:rFonts w:hint="eastAsia"/>
        </w:rPr>
      </w:pPr>
    </w:p>
    <w:tbl>
      <w:tblPr>
        <w:tblStyle w:val="11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4"/>
        <w:gridCol w:w="2714"/>
        <w:gridCol w:w="5171"/>
      </w:tblGrid>
      <w:tr>
        <w:trPr>
          <w:trHeight w:val="444" w:hRule="atLeast"/>
        </w:trPr>
        <w:tc>
          <w:tcPr>
            <w:tcW w:w="7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2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5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　　号</w:t>
            </w:r>
          </w:p>
        </w:tc>
      </w:tr>
      <w:tr>
        <w:trPr>
          <w:trHeight w:val="444" w:hRule="atLeast"/>
        </w:trPr>
        <w:tc>
          <w:tcPr>
            <w:tcW w:w="7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444" w:hRule="atLeast"/>
        </w:trPr>
        <w:tc>
          <w:tcPr>
            <w:tcW w:w="7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444" w:hRule="atLeast"/>
        </w:trPr>
        <w:tc>
          <w:tcPr>
            <w:tcW w:w="7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5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　　　　　　　円</w:t>
            </w:r>
          </w:p>
        </w:tc>
      </w:tr>
      <w:tr>
        <w:trPr>
          <w:trHeight w:val="444" w:hRule="atLeast"/>
        </w:trPr>
        <w:tc>
          <w:tcPr>
            <w:tcW w:w="7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7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受領済前金払額</w:t>
            </w:r>
          </w:p>
        </w:tc>
        <w:tc>
          <w:tcPr>
            <w:tcW w:w="51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　　　　　　　　円</w:t>
            </w:r>
          </w:p>
        </w:tc>
      </w:tr>
      <w:tr>
        <w:trPr>
          <w:trHeight w:val="730" w:hRule="atLeast"/>
        </w:trPr>
        <w:tc>
          <w:tcPr>
            <w:tcW w:w="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中間前払金を請求することのできる金額は，契約金額の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分の２以内とし，前払金との合計額が契約金額の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分の６以内であること。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803"/>
        <w:tblW w:w="860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00"/>
        <w:gridCol w:w="800"/>
        <w:gridCol w:w="314"/>
        <w:gridCol w:w="1551"/>
        <w:gridCol w:w="1519"/>
        <w:gridCol w:w="1861"/>
        <w:gridCol w:w="1559"/>
      </w:tblGrid>
      <w:tr>
        <w:trPr>
          <w:trHeight w:val="1279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銀　　行</w:t>
            </w:r>
            <w:r>
              <w:rPr>
                <w:rFonts w:hint="eastAsia"/>
                <w:kern w:val="0"/>
              </w:rPr>
              <w:br w:type="textWrapping" w:clear="none"/>
            </w:r>
            <w:r>
              <w:rPr>
                <w:rFonts w:hint="eastAsia"/>
                <w:kern w:val="0"/>
              </w:rPr>
              <w:t>信用金庫</w:t>
            </w:r>
            <w:r>
              <w:rPr>
                <w:rFonts w:hint="eastAsia"/>
                <w:kern w:val="0"/>
              </w:rPr>
              <w:br w:type="textWrapping" w:clear="none"/>
            </w:r>
            <w:r>
              <w:rPr>
                <w:rFonts w:hint="eastAsia"/>
                <w:kern w:val="0"/>
              </w:rPr>
              <w:t>信用組合</w:t>
            </w:r>
            <w:r>
              <w:rPr>
                <w:rFonts w:hint="eastAsia"/>
                <w:kern w:val="0"/>
              </w:rPr>
              <w:br w:type="textWrapping" w:clear="none"/>
            </w:r>
            <w:r>
              <w:rPr>
                <w:rFonts w:hint="eastAsia"/>
                <w:kern w:val="0"/>
              </w:rPr>
              <w:t>農　　協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店</w:t>
            </w:r>
            <w:r>
              <w:rPr>
                <w:rFonts w:hint="eastAsia"/>
                <w:kern w:val="0"/>
              </w:rPr>
              <w:br w:type="textWrapping" w:clear="none"/>
            </w:r>
            <w:r>
              <w:rPr>
                <w:rFonts w:hint="eastAsia"/>
                <w:kern w:val="0"/>
              </w:rPr>
              <w:t>支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店</w:t>
            </w:r>
            <w:r>
              <w:rPr>
                <w:rFonts w:hint="eastAsia"/>
                <w:kern w:val="0"/>
              </w:rPr>
              <w:br w:type="textWrapping" w:clear="none"/>
            </w:r>
            <w:r>
              <w:rPr>
                <w:rFonts w:hint="eastAsia"/>
                <w:spacing w:val="26"/>
                <w:kern w:val="0"/>
                <w:fitText w:val="735" w:id="3"/>
              </w:rPr>
              <w:t>出張</w:t>
            </w:r>
            <w:r>
              <w:rPr>
                <w:rFonts w:hint="eastAsia"/>
                <w:spacing w:val="0"/>
                <w:kern w:val="0"/>
                <w:fitText w:val="735" w:id="3"/>
              </w:rPr>
              <w:t>所</w:t>
            </w:r>
          </w:p>
        </w:tc>
      </w:tr>
      <w:tr>
        <w:trPr>
          <w:trHeight w:val="728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種　別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普通　・　当座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rPr>
          <w:trHeight w:val="376" w:hRule="atLeast"/>
        </w:trPr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フ　リ　ガ　ナ</w:t>
            </w:r>
          </w:p>
        </w:tc>
        <w:tc>
          <w:tcPr>
            <w:tcW w:w="6490" w:type="dxa"/>
            <w:gridSpan w:val="4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　</w:t>
            </w:r>
          </w:p>
        </w:tc>
      </w:tr>
      <w:tr>
        <w:trPr>
          <w:trHeight w:val="836" w:hRule="atLeast"/>
        </w:trPr>
        <w:tc>
          <w:tcPr>
            <w:tcW w:w="21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座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64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b w:val="1"/>
                <w:color w:val="FF0000"/>
                <w:kern w:val="0"/>
              </w:rPr>
            </w:pPr>
            <w:r>
              <w:rPr>
                <w:rFonts w:hint="eastAsia"/>
                <w:b w:val="1"/>
                <w:color w:val="FF0000"/>
                <w:kern w:val="0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【振込先】</w:t>
      </w:r>
    </w:p>
    <w:sectPr>
      <w:footerReference r:id="rId5" w:type="even"/>
      <w:pgSz w:w="11906" w:h="16838"/>
      <w:pgMar w:top="170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</Words>
  <Characters>235</Characters>
  <Application>JUST Note</Application>
  <Lines>138</Lines>
  <Paragraphs>45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J19016</cp:lastModifiedBy>
  <cp:lastPrinted>2012-09-28T07:02:00Z</cp:lastPrinted>
  <dcterms:created xsi:type="dcterms:W3CDTF">2014-01-28T08:07:00Z</dcterms:created>
  <dcterms:modified xsi:type="dcterms:W3CDTF">2024-04-16T02:07:12Z</dcterms:modified>
  <cp:revision>14</cp:revision>
</cp:coreProperties>
</file>