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rPr>
      </w:pPr>
      <w:r>
        <w:rPr>
          <w:rFonts w:hint="eastAsia"/>
        </w:rPr>
        <w:t>　し尿くみ取り利用者　各位</w:t>
      </w:r>
    </w:p>
    <w:p>
      <w:pPr>
        <w:pStyle w:val="0"/>
        <w:wordWrap w:val="0"/>
        <w:jc w:val="left"/>
        <w:rPr>
          <w:rFonts w:hint="eastAsia"/>
        </w:rPr>
      </w:pPr>
    </w:p>
    <w:p>
      <w:pPr>
        <w:pStyle w:val="0"/>
        <w:wordWrap w:val="0"/>
        <w:jc w:val="right"/>
        <w:rPr>
          <w:rFonts w:hint="eastAsia"/>
        </w:rPr>
      </w:pPr>
      <w:r>
        <w:rPr>
          <w:rFonts w:hint="eastAsia"/>
        </w:rPr>
        <w:t>笠岡市市民生活部環境課長　　　　　</w:t>
      </w:r>
    </w:p>
    <w:p>
      <w:pPr>
        <w:pStyle w:val="0"/>
        <w:wordWrap w:val="0"/>
        <w:jc w:val="left"/>
        <w:rPr>
          <w:rFonts w:hint="eastAsia"/>
        </w:rPr>
      </w:pPr>
    </w:p>
    <w:p>
      <w:pPr>
        <w:pStyle w:val="0"/>
        <w:wordWrap w:val="0"/>
        <w:jc w:val="center"/>
        <w:rPr>
          <w:rFonts w:hint="eastAsia"/>
        </w:rPr>
      </w:pPr>
      <w:r>
        <w:rPr>
          <w:rFonts w:hint="eastAsia"/>
        </w:rPr>
        <w:t>し尿くみ取りのインボイス制度への対応について</w:t>
      </w:r>
    </w:p>
    <w:p>
      <w:pPr>
        <w:pStyle w:val="0"/>
        <w:wordWrap w:val="0"/>
        <w:jc w:val="center"/>
        <w:rPr>
          <w:rFonts w:hint="eastAsia"/>
        </w:rPr>
      </w:pPr>
    </w:p>
    <w:p>
      <w:pPr>
        <w:pStyle w:val="0"/>
        <w:wordWrap w:val="0"/>
        <w:jc w:val="left"/>
        <w:rPr>
          <w:rFonts w:hint="eastAsia"/>
        </w:rPr>
      </w:pPr>
      <w:r>
        <w:rPr>
          <w:rFonts w:hint="eastAsia"/>
        </w:rPr>
        <w:t>　令和５年１０月１日以後のし尿くみ取りに係るし尿収集手数料について，ご希望の方には消費税額等を記載した明細書を利用の翌月に笠岡市から発送いたします。</w:t>
      </w:r>
    </w:p>
    <w:p>
      <w:pPr>
        <w:pStyle w:val="0"/>
        <w:wordWrap w:val="0"/>
        <w:ind w:firstLine="226" w:firstLineChars="100"/>
        <w:jc w:val="left"/>
        <w:rPr>
          <w:rFonts w:hint="eastAsia"/>
        </w:rPr>
      </w:pPr>
      <w:r>
        <w:rPr>
          <w:rFonts w:hint="eastAsia"/>
        </w:rPr>
        <w:t>明細書の発行をご希望する場合は，下記様式にご記入頂き，</w:t>
      </w:r>
      <w:r>
        <w:rPr>
          <w:rFonts w:hint="eastAsia"/>
        </w:rPr>
        <w:t>FAX</w:t>
      </w:r>
      <w:r>
        <w:rPr>
          <w:rFonts w:hint="eastAsia"/>
        </w:rPr>
        <w:t>にてご連絡ください。</w:t>
      </w:r>
    </w:p>
    <w:p>
      <w:pPr>
        <w:pStyle w:val="0"/>
        <w:wordWrap w:val="0"/>
        <w:ind w:firstLine="226" w:firstLineChars="100"/>
        <w:jc w:val="left"/>
        <w:rPr>
          <w:rFonts w:hint="eastAsia"/>
        </w:rPr>
      </w:pPr>
      <w:r>
        <w:rPr>
          <w:rFonts w:hint="eastAsia"/>
        </w:rPr>
        <w:t>よろしくお願いします。</w:t>
      </w:r>
    </w:p>
    <w:p>
      <w:pPr>
        <w:pStyle w:val="0"/>
        <w:wordWrap w:val="0"/>
        <w:ind w:leftChars="0" w:firstLine="0" w:firstLineChars="0"/>
        <w:jc w:val="left"/>
        <w:rPr>
          <w:rFonts w:hint="eastAsia"/>
        </w:rPr>
      </w:pPr>
    </w:p>
    <w:p>
      <w:pPr>
        <w:pStyle w:val="0"/>
        <w:wordWrap w:val="0"/>
        <w:jc w:val="right"/>
        <w:rPr>
          <w:rFonts w:hint="eastAsia"/>
        </w:rPr>
      </w:pPr>
      <w:r>
        <w:rPr>
          <w:rFonts w:hint="eastAsia"/>
        </w:rPr>
        <w:t>TEL:0865-62-3805</w:t>
      </w:r>
    </w:p>
    <w:p>
      <w:pPr>
        <w:pStyle w:val="0"/>
        <w:wordWrap w:val="0"/>
        <w:rPr>
          <w:rFonts w:hint="eastAsia"/>
        </w:rPr>
      </w:pPr>
    </w:p>
    <w:p>
      <w:pPr>
        <w:pStyle w:val="0"/>
        <w:tabs>
          <w:tab w:val="left" w:leader="none" w:pos="1026"/>
        </w:tabs>
        <w:wordWrap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3810</wp:posOffset>
                </wp:positionH>
                <wp:positionV relativeFrom="paragraph">
                  <wp:posOffset>71120</wp:posOffset>
                </wp:positionV>
                <wp:extent cx="5762625" cy="53721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62625" cy="53721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6pt;mso-position-vertical-relative:text;mso-position-horizontal-relative:text;position:absolute;height:423pt;mso-wrap-distance-top:0pt;width:453.75pt;mso-wrap-distance-left:16pt;margin-left:0.3pt;z-index:2;"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wordWrap w:val="0"/>
        <w:jc w:val="center"/>
        <w:rPr>
          <w:rFonts w:hint="eastAsia"/>
        </w:rPr>
      </w:pPr>
      <w:r>
        <w:rPr>
          <w:rFonts w:hint="eastAsia"/>
        </w:rPr>
        <w:t>FAX</w:t>
      </w:r>
      <w:r>
        <w:rPr>
          <w:rFonts w:hint="eastAsia"/>
        </w:rPr>
        <w:t>送信票（インボイス対応明細書送付希望）</w:t>
      </w:r>
    </w:p>
    <w:p>
      <w:pPr>
        <w:pStyle w:val="0"/>
        <w:wordWrap w:val="0"/>
        <w:jc w:val="center"/>
        <w:rPr>
          <w:rFonts w:hint="eastAsia"/>
        </w:rPr>
      </w:pPr>
    </w:p>
    <w:p>
      <w:pPr>
        <w:pStyle w:val="0"/>
        <w:wordWrap w:val="0"/>
        <w:jc w:val="left"/>
        <w:rPr>
          <w:rFonts w:hint="eastAsia"/>
        </w:rPr>
      </w:pPr>
      <w:r>
        <w:rPr>
          <w:rFonts w:hint="eastAsia"/>
        </w:rPr>
        <w:t>　笠岡市環境課　行</w:t>
      </w:r>
    </w:p>
    <w:p>
      <w:pPr>
        <w:pStyle w:val="0"/>
        <w:wordWrap w:val="0"/>
        <w:jc w:val="left"/>
        <w:rPr>
          <w:rFonts w:hint="eastAsia"/>
        </w:rPr>
      </w:pPr>
      <w:r>
        <w:rPr>
          <w:rFonts w:hint="eastAsia"/>
        </w:rPr>
        <w:t>　（</w:t>
      </w:r>
      <w:r>
        <w:rPr>
          <w:rFonts w:hint="eastAsia"/>
        </w:rPr>
        <w:t>FAX:0865-62-3904</w:t>
      </w:r>
      <w:r>
        <w:rPr>
          <w:rFonts w:hint="eastAsia"/>
        </w:rPr>
        <w:t>）</w:t>
      </w:r>
    </w:p>
    <w:p>
      <w:pPr>
        <w:pStyle w:val="0"/>
        <w:wordWrap w:val="0"/>
        <w:jc w:val="left"/>
        <w:rPr>
          <w:rFonts w:hint="eastAsia"/>
        </w:rPr>
      </w:pPr>
      <w:r>
        <w:rPr>
          <w:rFonts w:hint="eastAsia"/>
        </w:rPr>
        <w:t>　　</w:t>
      </w:r>
    </w:p>
    <w:p>
      <w:pPr>
        <w:pStyle w:val="0"/>
        <w:wordWrap w:val="0"/>
        <w:ind w:firstLine="452" w:firstLineChars="200"/>
        <w:jc w:val="left"/>
        <w:rPr>
          <w:rFonts w:hint="eastAsia"/>
        </w:rPr>
      </w:pPr>
      <w:r>
        <w:rPr>
          <w:rFonts w:hint="eastAsia"/>
        </w:rPr>
        <w:t>し尿収集手数料に関するインボイス制度対応の明細書の発行を希望します。</w:t>
      </w:r>
    </w:p>
    <w:tbl>
      <w:tblPr>
        <w:tblStyle w:val="18"/>
        <w:tblpPr w:leftFromText="142" w:rightFromText="142" w:topFromText="0" w:bottomFromText="0" w:vertAnchor="text" w:horzAnchor="text" w:tblpX="671" w:tblpY="330"/>
        <w:tblW w:w="7425" w:type="auto"/>
        <w:tblLayout w:type="fixed"/>
        <w:tblLook w:firstRow="1" w:lastRow="0" w:firstColumn="1" w:lastColumn="0" w:noHBand="0" w:noVBand="1" w:val="04A0"/>
      </w:tblPr>
      <w:tblGrid>
        <w:gridCol w:w="1800"/>
        <w:gridCol w:w="5625"/>
      </w:tblGrid>
      <w:tr>
        <w:trPr>
          <w:trHeight w:val="731" w:hRule="atLeast"/>
        </w:trPr>
        <w:tc>
          <w:tcPr>
            <w:tcW w:w="1800" w:type="dxa"/>
            <w:vAlign w:val="top"/>
          </w:tcPr>
          <w:p>
            <w:pPr>
              <w:pStyle w:val="0"/>
              <w:rPr>
                <w:rFonts w:hint="eastAsia"/>
              </w:rPr>
            </w:pPr>
            <w:r>
              <w:rPr>
                <w:rFonts w:hint="eastAsia"/>
              </w:rPr>
              <w:t>会社名</w:t>
            </w:r>
          </w:p>
        </w:tc>
        <w:tc>
          <w:tcPr>
            <w:tcW w:w="5625" w:type="dxa"/>
            <w:vAlign w:val="top"/>
          </w:tcPr>
          <w:p>
            <w:pPr>
              <w:pStyle w:val="0"/>
              <w:rPr>
                <w:rFonts w:hint="eastAsia"/>
              </w:rPr>
            </w:pPr>
          </w:p>
        </w:tc>
      </w:tr>
      <w:tr>
        <w:trPr>
          <w:trHeight w:val="838" w:hRule="atLeast"/>
        </w:trPr>
        <w:tc>
          <w:tcPr>
            <w:tcW w:w="1800" w:type="dxa"/>
            <w:vAlign w:val="top"/>
          </w:tcPr>
          <w:p>
            <w:pPr>
              <w:pStyle w:val="0"/>
              <w:rPr>
                <w:rFonts w:hint="eastAsia"/>
              </w:rPr>
            </w:pPr>
            <w:r>
              <w:rPr>
                <w:rFonts w:hint="eastAsia"/>
              </w:rPr>
              <w:t>会社住所</w:t>
            </w:r>
          </w:p>
        </w:tc>
        <w:tc>
          <w:tcPr>
            <w:tcW w:w="5625" w:type="dxa"/>
            <w:vAlign w:val="top"/>
          </w:tcPr>
          <w:p>
            <w:pPr>
              <w:pStyle w:val="0"/>
              <w:rPr>
                <w:rFonts w:hint="eastAsia"/>
              </w:rPr>
            </w:pPr>
            <w:r>
              <w:rPr>
                <w:rFonts w:hint="eastAsia"/>
              </w:rPr>
              <w:t>〒</w:t>
            </w:r>
            <w:r>
              <w:rPr>
                <w:rFonts w:hint="eastAsia"/>
              </w:rPr>
              <w:t xml:space="preserve">   </w:t>
            </w:r>
          </w:p>
        </w:tc>
      </w:tr>
      <w:tr>
        <w:trPr>
          <w:trHeight w:val="838" w:hRule="atLeast"/>
        </w:trPr>
        <w:tc>
          <w:tcPr>
            <w:tcW w:w="1800" w:type="dxa"/>
            <w:vAlign w:val="top"/>
          </w:tcPr>
          <w:p>
            <w:pPr>
              <w:pStyle w:val="0"/>
              <w:jc w:val="left"/>
              <w:rPr>
                <w:rFonts w:hint="eastAsia"/>
              </w:rPr>
            </w:pPr>
            <w:r>
              <w:rPr>
                <w:rFonts w:hint="eastAsia"/>
              </w:rPr>
              <w:t>くみ取り場所</w:t>
            </w:r>
          </w:p>
        </w:tc>
        <w:tc>
          <w:tcPr>
            <w:tcW w:w="5625" w:type="dxa"/>
            <w:vAlign w:val="top"/>
          </w:tcPr>
          <w:p>
            <w:pPr>
              <w:pStyle w:val="0"/>
              <w:rPr>
                <w:rFonts w:hint="eastAsia"/>
              </w:rPr>
            </w:pPr>
            <w:bookmarkStart w:id="0" w:name="_GoBack"/>
            <w:bookmarkEnd w:id="0"/>
          </w:p>
        </w:tc>
      </w:tr>
      <w:tr>
        <w:trPr>
          <w:trHeight w:val="626" w:hRule="atLeast"/>
        </w:trPr>
        <w:tc>
          <w:tcPr>
            <w:tcW w:w="1800" w:type="dxa"/>
            <w:vAlign w:val="top"/>
          </w:tcPr>
          <w:p>
            <w:pPr>
              <w:pStyle w:val="0"/>
              <w:rPr>
                <w:rFonts w:hint="eastAsia"/>
              </w:rPr>
            </w:pPr>
            <w:r>
              <w:rPr>
                <w:rFonts w:hint="eastAsia"/>
              </w:rPr>
              <w:t>担当者</w:t>
            </w:r>
          </w:p>
        </w:tc>
        <w:tc>
          <w:tcPr>
            <w:tcW w:w="5625" w:type="dxa"/>
            <w:vAlign w:val="top"/>
          </w:tcPr>
          <w:p>
            <w:pPr>
              <w:pStyle w:val="0"/>
              <w:rPr>
                <w:rFonts w:hint="eastAsia"/>
              </w:rPr>
            </w:pPr>
          </w:p>
        </w:tc>
      </w:tr>
      <w:tr>
        <w:trPr>
          <w:trHeight w:val="626" w:hRule="atLeast"/>
        </w:trPr>
        <w:tc>
          <w:tcPr>
            <w:tcW w:w="1800" w:type="dxa"/>
            <w:vAlign w:val="top"/>
          </w:tcPr>
          <w:p>
            <w:pPr>
              <w:pStyle w:val="0"/>
              <w:rPr>
                <w:rFonts w:hint="eastAsia"/>
              </w:rPr>
            </w:pPr>
            <w:r>
              <w:rPr>
                <w:rFonts w:hint="eastAsia"/>
              </w:rPr>
              <w:t>連絡先</w:t>
            </w:r>
          </w:p>
        </w:tc>
        <w:tc>
          <w:tcPr>
            <w:tcW w:w="5625" w:type="dxa"/>
            <w:vAlign w:val="top"/>
          </w:tcPr>
          <w:p>
            <w:pPr>
              <w:pStyle w:val="0"/>
              <w:rPr>
                <w:rFonts w:hint="eastAsia"/>
              </w:rPr>
            </w:pPr>
          </w:p>
        </w:tc>
      </w:tr>
      <w:tr>
        <w:trPr>
          <w:trHeight w:val="596" w:hRule="atLeast"/>
        </w:trPr>
        <w:tc>
          <w:tcPr>
            <w:tcW w:w="1800" w:type="dxa"/>
            <w:vAlign w:val="top"/>
          </w:tcPr>
          <w:p>
            <w:pPr>
              <w:pStyle w:val="0"/>
              <w:jc w:val="left"/>
              <w:rPr>
                <w:rFonts w:hint="eastAsia"/>
              </w:rPr>
            </w:pPr>
            <w:r>
              <w:rPr>
                <w:rFonts w:hint="eastAsia"/>
              </w:rPr>
              <w:t>（仮設の場合）</w:t>
            </w:r>
          </w:p>
          <w:p>
            <w:pPr>
              <w:pStyle w:val="0"/>
              <w:jc w:val="left"/>
              <w:rPr>
                <w:rFonts w:hint="eastAsia"/>
              </w:rPr>
            </w:pPr>
            <w:r>
              <w:rPr>
                <w:rFonts w:hint="eastAsia"/>
              </w:rPr>
              <w:t>利用予定期間</w:t>
            </w:r>
          </w:p>
        </w:tc>
        <w:tc>
          <w:tcPr>
            <w:tcW w:w="5625" w:type="dxa"/>
            <w:vAlign w:val="top"/>
          </w:tcPr>
          <w:p>
            <w:pPr>
              <w:pStyle w:val="0"/>
              <w:rPr>
                <w:rFonts w:hint="eastAsia"/>
              </w:rPr>
            </w:pPr>
            <w:r>
              <w:rPr>
                <w:rFonts w:hint="eastAsia"/>
              </w:rPr>
              <w:t>令和　　年　　月までの予定</w:t>
            </w:r>
          </w:p>
        </w:tc>
      </w:tr>
    </w:tbl>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firstLine="452" w:firstLineChars="200"/>
        <w:jc w:val="left"/>
        <w:rPr>
          <w:rFonts w:hint="eastAsia"/>
        </w:rPr>
      </w:pPr>
    </w:p>
    <w:p>
      <w:pPr>
        <w:pStyle w:val="0"/>
        <w:wordWrap w:val="0"/>
        <w:ind w:left="0" w:leftChars="0" w:hanging="678" w:hangingChars="300"/>
        <w:jc w:val="left"/>
        <w:rPr>
          <w:rFonts w:hint="eastAsia"/>
        </w:rPr>
      </w:pPr>
      <w:r>
        <w:rPr>
          <w:rFonts w:hint="eastAsia"/>
        </w:rPr>
        <w:t>　　　　　※くみ取り場所は会社住所と同じ場合，記載不要です。</w:t>
      </w:r>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next w:val="17"/>
    <w:link w:val="0"/>
    <w:uiPriority w:val="0"/>
    <w:rPr>
      <w:color w:val="0000FF"/>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6</Words>
  <Characters>333</Characters>
  <Application>JUST Note</Application>
  <Lines>46</Lines>
  <Paragraphs>22</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J18028</cp:lastModifiedBy>
  <dcterms:modified xsi:type="dcterms:W3CDTF">2023-12-12T05:47:42Z</dcterms:modified>
  <cp:revision>19</cp:revision>
</cp:coreProperties>
</file>