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226" w:firstLineChars="2746"/>
        <w:rPr>
          <w:rFonts w:hint="eastAsia"/>
        </w:rPr>
      </w:pPr>
      <w:r>
        <w:rPr>
          <w:rFonts w:hint="eastAsia"/>
        </w:rPr>
        <w:t>令和　　年　　月　　日</w:t>
      </w:r>
    </w:p>
    <w:p>
      <w:pPr>
        <w:pStyle w:val="0"/>
        <w:rPr>
          <w:rFonts w:hint="eastAsia"/>
        </w:rPr>
      </w:pPr>
    </w:p>
    <w:p>
      <w:pPr>
        <w:pStyle w:val="0"/>
        <w:rPr>
          <w:rFonts w:hint="eastAsia"/>
          <w:b w:val="1"/>
          <w:sz w:val="32"/>
        </w:rPr>
      </w:pPr>
      <w:r>
        <w:rPr>
          <w:rFonts w:hint="eastAsia"/>
          <w:b w:val="1"/>
          <w:sz w:val="32"/>
        </w:rPr>
        <w:t>笠岡市長　殿</w:t>
      </w:r>
    </w:p>
    <w:p>
      <w:pPr>
        <w:pStyle w:val="0"/>
        <w:rPr>
          <w:rFonts w:hint="eastAsia"/>
        </w:rPr>
      </w:pPr>
    </w:p>
    <w:p>
      <w:pPr>
        <w:pStyle w:val="0"/>
        <w:ind w:left="0" w:leftChars="0" w:firstLine="3855" w:firstLineChars="1700"/>
        <w:rPr>
          <w:rFonts w:hint="eastAsia"/>
        </w:rPr>
      </w:pPr>
      <w:r>
        <w:rPr>
          <w:rFonts w:hint="eastAsia"/>
        </w:rPr>
        <w:t>受注者住所氏名</w:t>
      </w:r>
      <w:r>
        <w:rPr>
          <w:rFonts w:hint="eastAsia"/>
        </w:rPr>
        <w:t xml:space="preserve">             </w:t>
      </w:r>
      <w:r>
        <w:rPr>
          <w:rFonts w:hint="eastAsia"/>
        </w:rPr>
        <w:t>　　　</w:t>
      </w:r>
      <w:r>
        <w:rPr>
          <w:rFonts w:hint="eastAsia"/>
        </w:rPr>
        <w:t xml:space="preserve">      </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ind w:left="0" w:leftChars="0" w:firstLine="3855" w:firstLineChars="1700"/>
        <w:rPr>
          <w:rFonts w:hint="eastAsia"/>
        </w:rPr>
      </w:pPr>
    </w:p>
    <w:p>
      <w:pPr>
        <w:pStyle w:val="0"/>
        <w:rPr>
          <w:rFonts w:hint="eastAsia"/>
        </w:rPr>
      </w:pPr>
    </w:p>
    <w:p>
      <w:pPr>
        <w:pStyle w:val="0"/>
        <w:jc w:val="center"/>
        <w:rPr>
          <w:rFonts w:hint="eastAsia"/>
          <w:b w:val="1"/>
          <w:sz w:val="32"/>
        </w:rPr>
      </w:pPr>
      <w:r>
        <w:rPr>
          <w:rFonts w:hint="eastAsia"/>
          <w:b w:val="1"/>
          <w:sz w:val="32"/>
        </w:rPr>
        <w:t>建設業退職金共済制度に加入できない報告書</w:t>
      </w:r>
    </w:p>
    <w:p>
      <w:pPr>
        <w:pStyle w:val="0"/>
        <w:jc w:val="center"/>
        <w:rPr>
          <w:rFonts w:hint="eastAsia"/>
          <w:b w:val="1"/>
          <w:sz w:val="32"/>
        </w:rPr>
      </w:pPr>
    </w:p>
    <w:p>
      <w:pPr>
        <w:pStyle w:val="0"/>
        <w:rPr>
          <w:rFonts w:hint="eastAsia"/>
        </w:rPr>
      </w:pPr>
      <w:r>
        <w:rPr>
          <w:rFonts w:hint="eastAsia"/>
        </w:rPr>
        <w:t>当社及び，本工事にかかわる下請負業者は，下記のとおりの退職金制度を実施しています。</w:t>
      </w:r>
    </w:p>
    <w:p>
      <w:pPr>
        <w:pStyle w:val="0"/>
        <w:rPr>
          <w:rFonts w:hint="eastAsia"/>
        </w:rPr>
      </w:pPr>
      <w:r>
        <w:rPr>
          <w:rFonts w:hint="eastAsia"/>
        </w:rPr>
        <w:t>　退職金制度を有しない，従業者がいないので，建設業退職金共済に加入できないことを報告します。</w:t>
      </w:r>
    </w:p>
    <w:p>
      <w:pPr>
        <w:pStyle w:val="0"/>
        <w:rPr>
          <w:rFonts w:hint="eastAsia"/>
        </w:rPr>
      </w:pPr>
      <w:r>
        <w:rPr>
          <w:rFonts w:hint="eastAsia"/>
        </w:rPr>
        <w:t>　なお，今後，建設業退職金共済に加盟できる条件が発生した場合は，直ちに加入します。</w:t>
      </w:r>
    </w:p>
    <w:tbl>
      <w:tblPr>
        <w:tblStyle w:val="11"/>
        <w:tblW w:w="93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2"/>
        <w:gridCol w:w="7963"/>
      </w:tblGrid>
      <w:tr>
        <w:trPr>
          <w:trHeight w:val="624" w:hRule="atLeast"/>
        </w:trPr>
        <w:tc>
          <w:tcPr>
            <w:tcW w:w="1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工事名</w:t>
            </w:r>
          </w:p>
        </w:tc>
        <w:tc>
          <w:tcPr>
            <w:tcW w:w="79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eastAsia"/>
        </w:rPr>
        <w:t>１　当社の退職金制度</w:t>
      </w:r>
    </w:p>
    <w:tbl>
      <w:tblPr>
        <w:tblStyle w:val="11"/>
        <w:tblW w:w="93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260"/>
        <w:gridCol w:w="2040"/>
      </w:tblGrid>
      <w:tr>
        <w:trPr>
          <w:trHeight w:val="225" w:hRule="atLeast"/>
        </w:trPr>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退職金制度の名称</w:t>
            </w: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契約番号</w:t>
            </w:r>
          </w:p>
        </w:tc>
      </w:tr>
      <w:tr>
        <w:trPr>
          <w:trHeight w:val="225" w:hRule="atLeast"/>
        </w:trPr>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２　下請負業者の退職金制度</w:t>
      </w:r>
    </w:p>
    <w:tbl>
      <w:tblPr>
        <w:tblStyle w:val="11"/>
        <w:tblW w:w="93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97"/>
        <w:gridCol w:w="1362"/>
        <w:gridCol w:w="3859"/>
        <w:gridCol w:w="1582"/>
      </w:tblGrid>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業者名</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業種</w:t>
            </w: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退職金制度の名称</w:t>
            </w: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契約番号</w:t>
            </w: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5" w:hRule="atLeast"/>
        </w:trPr>
        <w:tc>
          <w:tcPr>
            <w:tcW w:w="24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※退職金制度の証となる契約書若しくは領収書等の写しを添付のこと。</w:t>
      </w:r>
    </w:p>
    <w:p>
      <w:pPr>
        <w:pStyle w:val="0"/>
        <w:rPr>
          <w:rFonts w:hint="eastAsia"/>
        </w:rPr>
      </w:pPr>
      <w:r>
        <w:rPr>
          <w:rFonts w:hint="eastAsia"/>
        </w:rPr>
        <w:t>※提出先は，工事担当課。</w:t>
      </w:r>
      <w:bookmarkStart w:id="0" w:name="_GoBack"/>
      <w:bookmarkEnd w:id="0"/>
    </w:p>
    <w:sectPr>
      <w:pgSz w:w="11906" w:h="16838"/>
      <w:pgMar w:top="1134" w:right="1418" w:bottom="851"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261</Characters>
  <Application>JUST Note</Application>
  <Lines>68</Lines>
  <Paragraphs>18</Paragraphs>
  <Company> </Company>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 </dc:creator>
  <cp:lastModifiedBy>J19016</cp:lastModifiedBy>
  <dcterms:created xsi:type="dcterms:W3CDTF">2007-03-27T03:53:00Z</dcterms:created>
  <dcterms:modified xsi:type="dcterms:W3CDTF">2020-03-27T00:05:34Z</dcterms:modified>
  <cp:revision>6</cp:revision>
</cp:coreProperties>
</file>