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spacing w:after="8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名義変更等届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315"/>
        <w:gridCol w:w="2415"/>
        <w:gridCol w:w="945"/>
        <w:gridCol w:w="525"/>
        <w:gridCol w:w="4357"/>
      </w:tblGrid>
      <w:tr>
        <w:trPr>
          <w:cantSplit/>
          <w:trHeight w:val="3100" w:hRule="atLeast"/>
        </w:trPr>
        <w:tc>
          <w:tcPr>
            <w:tcW w:w="85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　　　　　第　　　　　号で確認された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建築物・建築設備・工作物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に係る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建築主・工事監理者・工事施工者・敷地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　　　　　　　　　　　　を次のとおり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決定・変更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したので，笠岡市建築基準法施行細則第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項の規定により届け出ます。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36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建築主事　　　　　　　　　　様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届出人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</w:t>
            </w:r>
          </w:p>
        </w:tc>
      </w:tr>
      <w:tr>
        <w:trPr>
          <w:cantSplit/>
          <w:trHeight w:val="360" w:hRule="atLeast"/>
        </w:trPr>
        <w:tc>
          <w:tcPr>
            <w:tcW w:w="2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建築主住所，氏名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工事監理者住所，氏名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3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工事監理者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決定又は変更により新たに定めた者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pacing w:val="-2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【イ　資格】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建築士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pacing w:val="-2"/>
                <w:kern w:val="2"/>
                <w:sz w:val="21"/>
              </w:rPr>
              <w:t>登録第　　　　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【ロ　氏名】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【ハ　建築士事務所名】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建築士事務所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知事登録第　　　　　　　号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【ニ　郵便番号】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【ホ　所在地】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【へ　電話番号】</w:t>
            </w:r>
          </w:p>
        </w:tc>
      </w:tr>
      <w:tr>
        <w:trPr>
          <w:cantSplit/>
          <w:trHeight w:val="170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工事施工者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決定又は変更により新たに定めた者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【イ　氏名】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【ロ　営業所名】建設業の許可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-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【ハ　郵便番号】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【ニ　所在地】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【ホ　電話番号】</w:t>
            </w:r>
          </w:p>
        </w:tc>
      </w:tr>
      <w:tr>
        <w:trPr>
          <w:cantSplit/>
          <w:trHeight w:val="360" w:hRule="atLeast"/>
        </w:trPr>
        <w:tc>
          <w:tcPr>
            <w:tcW w:w="2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敷地の地名，地番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2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4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40" w:hRule="atLeast"/>
        </w:trPr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hanging="105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変更の理由</w:t>
            </w:r>
          </w:p>
        </w:tc>
        <w:tc>
          <w:tcPr>
            <w:tcW w:w="5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100" w:hRule="atLeast"/>
        </w:trPr>
        <w:tc>
          <w:tcPr>
            <w:tcW w:w="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※処理欄</w:t>
            </w:r>
          </w:p>
        </w:tc>
        <w:tc>
          <w:tcPr>
            <w:tcW w:w="4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注意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※印欄は，記入しないでください。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304</Words>
  <Characters>305</Characters>
  <Application>JUST Note</Application>
  <Lines>0</Lines>
  <Paragraphs>0</Paragraphs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J19062</cp:lastModifiedBy>
  <cp:lastPrinted>2010-01-20T17:13:00Z</cp:lastPrinted>
  <dcterms:created xsi:type="dcterms:W3CDTF">2011-03-14T15:19:00Z</dcterms:created>
  <dcterms:modified xsi:type="dcterms:W3CDTF">2022-01-21T00:21:59Z</dcterms:modified>
  <cp:revision>7</cp:revision>
</cp:coreProperties>
</file>