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特定用途制限地域に係る既存不適格調書</w:t>
      </w:r>
    </w:p>
    <w:p>
      <w:pPr>
        <w:pStyle w:val="0"/>
        <w:spacing w:after="80" w:afterLines="0" w:afterAutospacing="0"/>
        <w:jc w:val="right"/>
        <w:rPr>
          <w:rFonts w:hint="default"/>
        </w:rPr>
      </w:pPr>
      <w:r>
        <w:rPr>
          <w:rFonts w:hint="eastAsia" w:ascii="ＭＳ 明朝" w:hAnsi="ＭＳ 明朝" w:eastAsia="ＭＳ 明朝"/>
          <w:kern w:val="2"/>
          <w:sz w:val="21"/>
        </w:rPr>
        <w:t>年　　月　　日　　</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48"/>
        <w:gridCol w:w="348"/>
        <w:gridCol w:w="354"/>
        <w:gridCol w:w="1575"/>
        <w:gridCol w:w="1155"/>
        <w:gridCol w:w="420"/>
        <w:gridCol w:w="945"/>
        <w:gridCol w:w="420"/>
        <w:gridCol w:w="50"/>
        <w:gridCol w:w="895"/>
        <w:gridCol w:w="420"/>
        <w:gridCol w:w="15"/>
        <w:gridCol w:w="930"/>
        <w:gridCol w:w="420"/>
        <w:gridCol w:w="755"/>
      </w:tblGrid>
      <w:tr>
        <w:trPr>
          <w:cantSplit/>
          <w:trHeight w:val="420" w:hRule="atLeast"/>
        </w:trPr>
        <w:tc>
          <w:tcPr>
            <w:tcW w:w="26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物件名称</w:t>
            </w:r>
          </w:p>
        </w:tc>
        <w:tc>
          <w:tcPr>
            <w:tcW w:w="642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6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申請敷地の所在地</w:t>
            </w:r>
          </w:p>
        </w:tc>
        <w:tc>
          <w:tcPr>
            <w:tcW w:w="642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9048"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既存不適格建築物敷地等の概要</w:t>
            </w:r>
            <w:r>
              <w:rPr>
                <w:rFonts w:hint="eastAsia" w:ascii="ＭＳ 明朝" w:hAnsi="ＭＳ 明朝" w:eastAsia="ＭＳ 明朝"/>
                <w:kern w:val="2"/>
                <w:sz w:val="21"/>
              </w:rPr>
              <w:t>(</w:t>
            </w:r>
            <w:r>
              <w:rPr>
                <w:rFonts w:hint="eastAsia" w:ascii="ＭＳ 明朝" w:hAnsi="ＭＳ 明朝" w:eastAsia="ＭＳ 明朝"/>
                <w:kern w:val="2"/>
                <w:sz w:val="21"/>
              </w:rPr>
              <w:t>敷地単位</w:t>
            </w:r>
            <w:r>
              <w:rPr>
                <w:rFonts w:hint="eastAsia" w:ascii="ＭＳ 明朝" w:hAnsi="ＭＳ 明朝" w:eastAsia="ＭＳ 明朝"/>
                <w:kern w:val="2"/>
                <w:sz w:val="21"/>
              </w:rPr>
              <w:t>)</w:t>
            </w:r>
          </w:p>
        </w:tc>
      </w:tr>
      <w:tr>
        <w:trPr>
          <w:cantSplit/>
          <w:trHeight w:val="1160" w:hRule="atLeast"/>
        </w:trPr>
        <w:tc>
          <w:tcPr>
            <w:tcW w:w="2625" w:type="dxa"/>
            <w:gridSpan w:val="4"/>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基準時：</w:t>
            </w:r>
            <w:r>
              <w:rPr>
                <w:rFonts w:hint="eastAsia" w:ascii="ＭＳ 明朝" w:hAnsi="ＭＳ 明朝" w:eastAsia="ＭＳ 明朝"/>
                <w:kern w:val="2"/>
                <w:sz w:val="21"/>
              </w:rPr>
              <w:t>A</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年月</w:t>
            </w:r>
            <w:r>
              <w:rPr>
                <w:rFonts w:hint="eastAsia" w:ascii="ＭＳ 明朝" w:hAnsi="ＭＳ 明朝" w:eastAsia="ＭＳ 明朝"/>
                <w:kern w:val="2"/>
                <w:sz w:val="21"/>
              </w:rPr>
              <w:t>)</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現在：</w:t>
            </w:r>
            <w:r>
              <w:rPr>
                <w:rFonts w:hint="eastAsia" w:ascii="ＭＳ 明朝" w:hAnsi="ＭＳ 明朝" w:eastAsia="ＭＳ 明朝"/>
                <w:kern w:val="2"/>
                <w:sz w:val="21"/>
              </w:rPr>
              <w:t>B</w:t>
            </w:r>
          </w:p>
          <w:p>
            <w:pPr>
              <w:pStyle w:val="0"/>
              <w:jc w:val="center"/>
              <w:rPr>
                <w:rFonts w:hint="default"/>
              </w:rPr>
            </w:pPr>
          </w:p>
        </w:tc>
        <w:tc>
          <w:tcPr>
            <w:tcW w:w="13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申請による増減：</w:t>
            </w:r>
            <w:r>
              <w:rPr>
                <w:rFonts w:hint="eastAsia" w:ascii="ＭＳ 明朝" w:hAnsi="ＭＳ 明朝" w:eastAsia="ＭＳ 明朝"/>
                <w:kern w:val="2"/>
                <w:sz w:val="21"/>
              </w:rPr>
              <w:t>C</w:t>
            </w:r>
          </w:p>
        </w:tc>
        <w:tc>
          <w:tcPr>
            <w:tcW w:w="13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合計</w:t>
            </w:r>
            <w:r>
              <w:rPr>
                <w:rFonts w:hint="eastAsia" w:ascii="ＭＳ 明朝" w:hAnsi="ＭＳ 明朝" w:eastAsia="ＭＳ 明朝"/>
                <w:spacing w:val="261"/>
                <w:kern w:val="2"/>
                <w:sz w:val="21"/>
              </w:rPr>
              <w:t>：</w:t>
            </w:r>
            <w:r>
              <w:rPr>
                <w:rFonts w:hint="eastAsia" w:ascii="ＭＳ 明朝" w:hAnsi="ＭＳ 明朝" w:eastAsia="ＭＳ 明朝"/>
                <w:kern w:val="2"/>
                <w:sz w:val="21"/>
              </w:rPr>
              <w:t>B</w:t>
            </w:r>
            <w:r>
              <w:rPr>
                <w:rFonts w:hint="eastAsia" w:ascii="ＭＳ 明朝" w:hAnsi="ＭＳ 明朝" w:eastAsia="ＭＳ 明朝"/>
                <w:kern w:val="2"/>
                <w:sz w:val="21"/>
              </w:rPr>
              <w:t>＋</w:t>
            </w:r>
            <w:r>
              <w:rPr>
                <w:rFonts w:hint="eastAsia" w:ascii="ＭＳ 明朝" w:hAnsi="ＭＳ 明朝" w:eastAsia="ＭＳ 明朝"/>
                <w:kern w:val="2"/>
                <w:sz w:val="21"/>
              </w:rPr>
              <w:t>C</w:t>
            </w:r>
            <w:r>
              <w:rPr>
                <w:rFonts w:hint="eastAsia" w:ascii="ＭＳ 明朝" w:hAnsi="ＭＳ 明朝" w:eastAsia="ＭＳ 明朝"/>
                <w:kern w:val="2"/>
                <w:sz w:val="21"/>
              </w:rPr>
              <w:t>＝</w:t>
            </w:r>
            <w:r>
              <w:rPr>
                <w:rFonts w:hint="eastAsia" w:ascii="ＭＳ 明朝" w:hAnsi="ＭＳ 明朝" w:eastAsia="ＭＳ 明朝"/>
                <w:kern w:val="2"/>
                <w:sz w:val="21"/>
              </w:rPr>
              <w:t>D</w:t>
            </w:r>
          </w:p>
        </w:tc>
        <w:tc>
          <w:tcPr>
            <w:tcW w:w="75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D</w:t>
            </w:r>
            <w:r>
              <w:rPr>
                <w:rFonts w:hint="eastAsia" w:ascii="ＭＳ 明朝" w:hAnsi="ＭＳ 明朝" w:eastAsia="ＭＳ 明朝"/>
                <w:kern w:val="2"/>
                <w:sz w:val="21"/>
              </w:rPr>
              <w:t>／</w:t>
            </w:r>
            <w:r>
              <w:rPr>
                <w:rFonts w:hint="eastAsia" w:ascii="ＭＳ 明朝" w:hAnsi="ＭＳ 明朝" w:eastAsia="ＭＳ 明朝"/>
                <w:kern w:val="2"/>
                <w:sz w:val="21"/>
              </w:rPr>
              <w:t>A</w:t>
            </w:r>
          </w:p>
          <w:p>
            <w:pPr>
              <w:pStyle w:val="0"/>
              <w:jc w:val="center"/>
              <w:rPr>
                <w:rFonts w:hint="default"/>
              </w:rPr>
            </w:pPr>
          </w:p>
        </w:tc>
      </w:tr>
      <w:tr>
        <w:trPr>
          <w:cantSplit/>
          <w:trHeight w:val="420" w:hRule="atLeast"/>
        </w:trPr>
        <w:tc>
          <w:tcPr>
            <w:tcW w:w="26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敷地面積</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55"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6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建築面積</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6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延べ面積の合計</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5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6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6</w:t>
            </w:r>
            <w:r>
              <w:rPr>
                <w:rFonts w:hint="eastAsia" w:ascii="ＭＳ 明朝" w:hAnsi="ＭＳ 明朝" w:eastAsia="ＭＳ 明朝"/>
                <w:kern w:val="2"/>
                <w:sz w:val="21"/>
              </w:rPr>
              <w:t>　総棟数</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棟</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棟</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棟</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棟</w:t>
            </w:r>
          </w:p>
        </w:tc>
        <w:tc>
          <w:tcPr>
            <w:tcW w:w="755"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6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7</w:t>
            </w:r>
            <w:r>
              <w:rPr>
                <w:rFonts w:hint="eastAsia" w:ascii="ＭＳ 明朝" w:hAnsi="ＭＳ 明朝" w:eastAsia="ＭＳ 明朝"/>
                <w:kern w:val="2"/>
                <w:sz w:val="21"/>
              </w:rPr>
              <w:t>　不適格の概要</w:t>
            </w:r>
          </w:p>
        </w:tc>
        <w:tc>
          <w:tcPr>
            <w:tcW w:w="642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9048"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既存不適格建築物等の概要</w:t>
            </w:r>
            <w:r>
              <w:rPr>
                <w:rFonts w:hint="eastAsia" w:ascii="ＭＳ 明朝" w:hAnsi="ＭＳ 明朝" w:eastAsia="ＭＳ 明朝"/>
                <w:kern w:val="2"/>
                <w:sz w:val="21"/>
              </w:rPr>
              <w:t>(</w:t>
            </w:r>
            <w:r>
              <w:rPr>
                <w:rFonts w:hint="eastAsia" w:ascii="ＭＳ 明朝" w:hAnsi="ＭＳ 明朝" w:eastAsia="ＭＳ 明朝"/>
                <w:kern w:val="2"/>
                <w:sz w:val="21"/>
              </w:rPr>
              <w:t>棟単位</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棟</w:t>
            </w:r>
          </w:p>
        </w:tc>
      </w:tr>
      <w:tr>
        <w:trPr>
          <w:cantSplit/>
          <w:trHeight w:val="420" w:hRule="atLeast"/>
        </w:trPr>
        <w:tc>
          <w:tcPr>
            <w:tcW w:w="26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8</w:t>
            </w:r>
            <w:r>
              <w:rPr>
                <w:rFonts w:hint="eastAsia" w:ascii="ＭＳ 明朝" w:hAnsi="ＭＳ 明朝" w:eastAsia="ＭＳ 明朝"/>
                <w:kern w:val="2"/>
                <w:sz w:val="21"/>
              </w:rPr>
              <w:t>　工事種別</w:t>
            </w:r>
          </w:p>
        </w:tc>
        <w:tc>
          <w:tcPr>
            <w:tcW w:w="29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9</w:t>
            </w:r>
            <w:r>
              <w:rPr>
                <w:rFonts w:hint="eastAsia" w:ascii="ＭＳ 明朝" w:hAnsi="ＭＳ 明朝" w:eastAsia="ＭＳ 明朝"/>
                <w:kern w:val="2"/>
                <w:sz w:val="21"/>
              </w:rPr>
              <w:t>　階数</w:t>
            </w:r>
          </w:p>
        </w:tc>
        <w:tc>
          <w:tcPr>
            <w:tcW w:w="210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62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10</w:t>
            </w:r>
            <w:r>
              <w:rPr>
                <w:rFonts w:hint="eastAsia" w:ascii="ＭＳ 明朝" w:hAnsi="ＭＳ 明朝" w:eastAsia="ＭＳ 明朝"/>
                <w:kern w:val="2"/>
                <w:sz w:val="21"/>
              </w:rPr>
              <w:t>　不適格の概要</w:t>
            </w:r>
          </w:p>
        </w:tc>
        <w:tc>
          <w:tcPr>
            <w:tcW w:w="642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1160" w:hRule="atLeast"/>
        </w:trPr>
        <w:tc>
          <w:tcPr>
            <w:tcW w:w="2625" w:type="dxa"/>
            <w:gridSpan w:val="4"/>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基準時：</w:t>
            </w:r>
            <w:r>
              <w:rPr>
                <w:rFonts w:hint="eastAsia" w:ascii="ＭＳ 明朝" w:hAnsi="ＭＳ 明朝" w:eastAsia="ＭＳ 明朝"/>
                <w:kern w:val="2"/>
                <w:sz w:val="21"/>
              </w:rPr>
              <w:t>A</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年月</w:t>
            </w:r>
            <w:r>
              <w:rPr>
                <w:rFonts w:hint="eastAsia" w:ascii="ＭＳ 明朝" w:hAnsi="ＭＳ 明朝" w:eastAsia="ＭＳ 明朝"/>
                <w:kern w:val="2"/>
                <w:sz w:val="21"/>
              </w:rPr>
              <w:t>)</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現在：</w:t>
            </w:r>
            <w:r>
              <w:rPr>
                <w:rFonts w:hint="eastAsia" w:ascii="ＭＳ 明朝" w:hAnsi="ＭＳ 明朝" w:eastAsia="ＭＳ 明朝"/>
                <w:kern w:val="2"/>
                <w:sz w:val="21"/>
              </w:rPr>
              <w:t>B</w:t>
            </w:r>
          </w:p>
          <w:p>
            <w:pPr>
              <w:pStyle w:val="0"/>
              <w:jc w:val="center"/>
              <w:rPr>
                <w:rFonts w:hint="default"/>
              </w:rPr>
            </w:pPr>
          </w:p>
        </w:tc>
        <w:tc>
          <w:tcPr>
            <w:tcW w:w="13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申請による増減：</w:t>
            </w:r>
            <w:r>
              <w:rPr>
                <w:rFonts w:hint="eastAsia" w:ascii="ＭＳ 明朝" w:hAnsi="ＭＳ 明朝" w:eastAsia="ＭＳ 明朝"/>
                <w:kern w:val="2"/>
                <w:sz w:val="21"/>
              </w:rPr>
              <w:t>C</w:t>
            </w:r>
          </w:p>
        </w:tc>
        <w:tc>
          <w:tcPr>
            <w:tcW w:w="13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合計</w:t>
            </w:r>
            <w:r>
              <w:rPr>
                <w:rFonts w:hint="eastAsia" w:ascii="ＭＳ 明朝" w:hAnsi="ＭＳ 明朝" w:eastAsia="ＭＳ 明朝"/>
                <w:spacing w:val="261"/>
                <w:kern w:val="2"/>
                <w:sz w:val="21"/>
              </w:rPr>
              <w:t>：</w:t>
            </w:r>
            <w:r>
              <w:rPr>
                <w:rFonts w:hint="eastAsia" w:ascii="ＭＳ 明朝" w:hAnsi="ＭＳ 明朝" w:eastAsia="ＭＳ 明朝"/>
                <w:kern w:val="2"/>
                <w:sz w:val="21"/>
              </w:rPr>
              <w:t>B</w:t>
            </w:r>
            <w:r>
              <w:rPr>
                <w:rFonts w:hint="eastAsia" w:ascii="ＭＳ 明朝" w:hAnsi="ＭＳ 明朝" w:eastAsia="ＭＳ 明朝"/>
                <w:kern w:val="2"/>
                <w:sz w:val="21"/>
              </w:rPr>
              <w:t>＋</w:t>
            </w:r>
            <w:r>
              <w:rPr>
                <w:rFonts w:hint="eastAsia" w:ascii="ＭＳ 明朝" w:hAnsi="ＭＳ 明朝" w:eastAsia="ＭＳ 明朝"/>
                <w:kern w:val="2"/>
                <w:sz w:val="21"/>
              </w:rPr>
              <w:t>C</w:t>
            </w:r>
            <w:r>
              <w:rPr>
                <w:rFonts w:hint="eastAsia" w:ascii="ＭＳ 明朝" w:hAnsi="ＭＳ 明朝" w:eastAsia="ＭＳ 明朝"/>
                <w:kern w:val="2"/>
                <w:sz w:val="21"/>
              </w:rPr>
              <w:t>＝</w:t>
            </w:r>
            <w:r>
              <w:rPr>
                <w:rFonts w:hint="eastAsia" w:ascii="ＭＳ 明朝" w:hAnsi="ＭＳ 明朝" w:eastAsia="ＭＳ 明朝"/>
                <w:kern w:val="2"/>
                <w:sz w:val="21"/>
              </w:rPr>
              <w:t>D</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D</w:t>
            </w:r>
            <w:r>
              <w:rPr>
                <w:rFonts w:hint="eastAsia" w:ascii="ＭＳ 明朝" w:hAnsi="ＭＳ 明朝" w:eastAsia="ＭＳ 明朝"/>
                <w:kern w:val="2"/>
                <w:sz w:val="21"/>
              </w:rPr>
              <w:t>／</w:t>
            </w:r>
            <w:r>
              <w:rPr>
                <w:rFonts w:hint="eastAsia" w:ascii="ＭＳ 明朝" w:hAnsi="ＭＳ 明朝" w:eastAsia="ＭＳ 明朝"/>
                <w:kern w:val="2"/>
                <w:sz w:val="21"/>
              </w:rPr>
              <w:t>A</w:t>
            </w:r>
          </w:p>
          <w:p>
            <w:pPr>
              <w:pStyle w:val="0"/>
              <w:jc w:val="center"/>
              <w:rPr>
                <w:rFonts w:hint="default"/>
              </w:rPr>
            </w:pPr>
          </w:p>
        </w:tc>
      </w:tr>
      <w:tr>
        <w:trPr>
          <w:cantSplit/>
          <w:trHeight w:val="420" w:hRule="atLeast"/>
        </w:trPr>
        <w:tc>
          <w:tcPr>
            <w:tcW w:w="26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11</w:t>
            </w:r>
            <w:r>
              <w:rPr>
                <w:rFonts w:hint="eastAsia" w:ascii="ＭＳ 明朝" w:hAnsi="ＭＳ 明朝" w:eastAsia="ＭＳ 明朝"/>
                <w:kern w:val="2"/>
                <w:sz w:val="21"/>
              </w:rPr>
              <w:t>　延べ面積</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420" w:hRule="atLeast"/>
        </w:trPr>
        <w:tc>
          <w:tcPr>
            <w:tcW w:w="26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12</w:t>
            </w:r>
            <w:r>
              <w:rPr>
                <w:rFonts w:hint="eastAsia" w:ascii="ＭＳ 明朝" w:hAnsi="ＭＳ 明朝" w:eastAsia="ＭＳ 明朝"/>
                <w:kern w:val="2"/>
                <w:sz w:val="21"/>
              </w:rPr>
              <w:t>　不適格床面積</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800" w:hRule="atLeast"/>
        </w:trPr>
        <w:tc>
          <w:tcPr>
            <w:tcW w:w="34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default" w:ascii="ＭＳ 明朝" w:hAnsi="ＭＳ 明朝" w:eastAsia="ＭＳ 明朝"/>
                <w:kern w:val="2"/>
                <w:sz w:val="21"/>
              </w:rPr>
              <w:drawing>
                <wp:inline>
                  <wp:extent cx="104775" cy="1047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04775" cy="104775"/>
                          </a:xfrm>
                          <a:prstGeom prst="rect"/>
                          <a:noFill/>
                          <a:ln>
                            <a:miter/>
                          </a:ln>
                        </pic:spPr>
                      </pic:pic>
                    </a:graphicData>
                  </a:graphic>
                </wp:inline>
              </w:drawing>
            </w:r>
            <w:r>
              <w:rPr>
                <w:rFonts w:hint="eastAsia" w:ascii="ＭＳ 明朝" w:hAnsi="ＭＳ 明朝" w:eastAsia="ＭＳ 明朝"/>
                <w:kern w:val="2"/>
                <w:sz w:val="21"/>
              </w:rPr>
              <w:t>　</w:t>
            </w:r>
            <w:r>
              <w:rPr>
                <w:rFonts w:hint="eastAsia" w:ascii="ＭＳ 明朝" w:hAnsi="ＭＳ 明朝" w:eastAsia="ＭＳ 明朝"/>
                <w:spacing w:val="105"/>
                <w:kern w:val="2"/>
                <w:sz w:val="21"/>
              </w:rPr>
              <w:t>床面積・原動機</w:t>
            </w:r>
            <w:r>
              <w:rPr>
                <w:rFonts w:hint="eastAsia" w:ascii="ＭＳ 明朝" w:hAnsi="ＭＳ 明朝" w:eastAsia="ＭＳ 明朝"/>
                <w:kern w:val="2"/>
                <w:sz w:val="21"/>
              </w:rPr>
              <w:t>の</w:t>
            </w:r>
          </w:p>
        </w:tc>
        <w:tc>
          <w:tcPr>
            <w:tcW w:w="34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right"/>
              <w:rPr>
                <w:rFonts w:hint="default"/>
              </w:rPr>
            </w:pPr>
            <w:r>
              <w:rPr>
                <w:rFonts w:hint="eastAsia" w:ascii="ＭＳ 明朝" w:hAnsi="ＭＳ 明朝" w:eastAsia="ＭＳ 明朝"/>
                <w:spacing w:val="145"/>
                <w:kern w:val="2"/>
                <w:sz w:val="21"/>
              </w:rPr>
              <w:t>不適格建築</w:t>
            </w:r>
            <w:r>
              <w:rPr>
                <w:rFonts w:hint="eastAsia" w:ascii="ＭＳ 明朝" w:hAnsi="ＭＳ 明朝" w:eastAsia="ＭＳ 明朝"/>
                <w:spacing w:val="105"/>
                <w:kern w:val="2"/>
                <w:sz w:val="21"/>
              </w:rPr>
              <w:t>物</w:t>
            </w:r>
          </w:p>
        </w:tc>
        <w:tc>
          <w:tcPr>
            <w:tcW w:w="35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eastAsia="ＭＳ 明朝"/>
                <w:spacing w:val="80"/>
                <w:kern w:val="2"/>
                <w:sz w:val="21"/>
              </w:rPr>
              <w:t>適合しない部</w:t>
            </w:r>
            <w:r>
              <w:rPr>
                <w:rFonts w:hint="eastAsia" w:ascii="ＭＳ 明朝" w:hAnsi="ＭＳ 明朝" w:eastAsia="ＭＳ 明朝"/>
                <w:kern w:val="2"/>
                <w:sz w:val="21"/>
              </w:rPr>
              <w:t>分</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作業場</w:t>
            </w:r>
            <w:r>
              <w:rPr>
                <w:rFonts w:hint="eastAsia" w:ascii="ＭＳ 明朝" w:hAnsi="ＭＳ 明朝" w:eastAsia="ＭＳ 明朝"/>
                <w:spacing w:val="262"/>
                <w:kern w:val="2"/>
                <w:sz w:val="21"/>
              </w:rPr>
              <w:t>・</w:t>
            </w:r>
            <w:r>
              <w:rPr>
                <w:rFonts w:hint="eastAsia" w:ascii="ＭＳ 明朝" w:hAnsi="ＭＳ 明朝" w:eastAsia="ＭＳ 明朝"/>
                <w:kern w:val="2"/>
                <w:sz w:val="21"/>
              </w:rPr>
              <w:t>自動車車庫等</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1540" w:hRule="atLeast"/>
        </w:trPr>
        <w:tc>
          <w:tcPr>
            <w:tcW w:w="3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危険物の貯蔵又は処理に供する建築物</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800" w:hRule="atLeast"/>
        </w:trPr>
        <w:tc>
          <w:tcPr>
            <w:tcW w:w="3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5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その他の用途</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560" w:hRule="atLeast"/>
        </w:trPr>
        <w:tc>
          <w:tcPr>
            <w:tcW w:w="3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9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適合する部分</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560" w:hRule="atLeast"/>
        </w:trPr>
        <w:tc>
          <w:tcPr>
            <w:tcW w:w="34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348"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rPr>
            </w:pPr>
          </w:p>
        </w:tc>
        <w:tc>
          <w:tcPr>
            <w:tcW w:w="1929"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right"/>
              <w:rPr>
                <w:rFonts w:hint="default"/>
              </w:rPr>
            </w:pPr>
            <w:r>
              <w:rPr>
                <w:rFonts w:hint="eastAsia" w:ascii="ＭＳ 明朝" w:hAnsi="ＭＳ 明朝" w:eastAsia="ＭＳ 明朝"/>
                <w:spacing w:val="210"/>
                <w:kern w:val="2"/>
                <w:sz w:val="21"/>
              </w:rPr>
              <w:t>合</w:t>
            </w:r>
            <w:r>
              <w:rPr>
                <w:rFonts w:hint="eastAsia" w:ascii="ＭＳ 明朝" w:hAnsi="ＭＳ 明朝" w:eastAsia="ＭＳ 明朝"/>
                <w:kern w:val="2"/>
                <w:sz w:val="21"/>
              </w:rPr>
              <w:t>計</w:t>
            </w:r>
          </w:p>
        </w:tc>
        <w:tc>
          <w:tcPr>
            <w:tcW w:w="115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45"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753"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trHeight w:val="760" w:hRule="atLeast"/>
        </w:trPr>
        <w:tc>
          <w:tcPr>
            <w:tcW w:w="348" w:type="dxa"/>
            <w:vMerge w:val="restart"/>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rPr>
                <w:rFonts w:hint="default"/>
              </w:rPr>
            </w:pPr>
            <w:r>
              <w:rPr>
                <w:rFonts w:hint="eastAsia" w:ascii="ＭＳ 明朝" w:hAnsi="ＭＳ 明朝" w:eastAsia="ＭＳ 明朝"/>
                <w:spacing w:val="96"/>
                <w:kern w:val="2"/>
                <w:sz w:val="21"/>
              </w:rPr>
              <w:t>出力・機械の台数・容器等の容</w:t>
            </w:r>
            <w:r>
              <w:rPr>
                <w:rFonts w:hint="eastAsia" w:ascii="ＭＳ 明朝" w:hAnsi="ＭＳ 明朝" w:eastAsia="ＭＳ 明朝"/>
                <w:kern w:val="2"/>
                <w:sz w:val="21"/>
              </w:rPr>
              <w:t>量</w:t>
            </w:r>
          </w:p>
        </w:tc>
        <w:tc>
          <w:tcPr>
            <w:tcW w:w="34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9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原動機の出力</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kw</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kw</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kw</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kw</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760" w:hRule="atLeast"/>
        </w:trPr>
        <w:tc>
          <w:tcPr>
            <w:tcW w:w="3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9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機械の台数</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台</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台</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台</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760" w:hRule="atLeast"/>
        </w:trPr>
        <w:tc>
          <w:tcPr>
            <w:tcW w:w="3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3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92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容器等の容量</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l</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l</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l</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l</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both"/>
              <w:rPr>
                <w:rFonts w:hint="default"/>
              </w:rPr>
            </w:pPr>
            <w:r>
              <w:rPr>
                <w:rFonts w:hint="eastAsia" w:ascii="ＭＳ 明朝" w:hAnsi="ＭＳ 明朝" w:eastAsia="ＭＳ 明朝"/>
                <w:kern w:val="2"/>
                <w:sz w:val="21"/>
              </w:rPr>
              <w:t>　</w:t>
            </w:r>
          </w:p>
        </w:tc>
      </w:tr>
      <w:tr>
        <w:trPr>
          <w:cantSplit/>
          <w:trHeight w:val="3840" w:hRule="atLeast"/>
        </w:trPr>
        <w:tc>
          <w:tcPr>
            <w:tcW w:w="34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227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80" w:beforeLines="0" w:beforeAutospacing="0"/>
              <w:jc w:val="both"/>
              <w:rPr>
                <w:rFonts w:hint="default"/>
              </w:rPr>
            </w:pPr>
            <w:r>
              <w:rPr>
                <w:rFonts w:hint="eastAsia" w:ascii="ＭＳ 明朝" w:hAnsi="ＭＳ 明朝" w:eastAsia="ＭＳ 明朝"/>
                <w:kern w:val="2"/>
                <w:sz w:val="21"/>
              </w:rPr>
              <w:t>その他</w:t>
            </w:r>
          </w:p>
          <w:p>
            <w:pPr>
              <w:pStyle w:val="0"/>
              <w:spacing w:before="80" w:beforeLines="0" w:beforeAutospacing="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7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r>
        <w:rPr>
          <w:rFonts w:hint="eastAsia" w:ascii="ＭＳ 明朝" w:hAnsi="ＭＳ 明朝" w:eastAsia="ＭＳ 明朝"/>
          <w:spacing w:val="210"/>
          <w:kern w:val="2"/>
          <w:sz w:val="21"/>
        </w:rPr>
        <w:t>(</w:t>
      </w:r>
      <w:r>
        <w:rPr>
          <w:rFonts w:hint="eastAsia" w:ascii="ＭＳ 明朝" w:hAnsi="ＭＳ 明朝" w:eastAsia="ＭＳ 明朝"/>
          <w:spacing w:val="105"/>
          <w:kern w:val="2"/>
          <w:sz w:val="21"/>
        </w:rPr>
        <w:t>注意</w:t>
      </w:r>
      <w:r>
        <w:rPr>
          <w:rFonts w:hint="eastAsia" w:ascii="ＭＳ 明朝" w:hAnsi="ＭＳ 明朝" w:eastAsia="ＭＳ 明朝"/>
          <w:kern w:val="2"/>
          <w:sz w:val="21"/>
        </w:rPr>
        <w:t>)</w:t>
      </w:r>
    </w:p>
    <w:p>
      <w:pPr>
        <w:pStyle w:val="0"/>
        <w:ind w:left="105" w:hanging="105"/>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不適格建築物の棟が複数の場合は，既存不適格建築物の概要</w:t>
      </w:r>
      <w:r>
        <w:rPr>
          <w:rFonts w:hint="eastAsia" w:ascii="ＭＳ 明朝" w:hAnsi="ＭＳ 明朝" w:eastAsia="ＭＳ 明朝"/>
          <w:kern w:val="2"/>
          <w:sz w:val="21"/>
        </w:rPr>
        <w:t>(</w:t>
      </w:r>
      <w:r>
        <w:rPr>
          <w:rFonts w:hint="eastAsia" w:ascii="ＭＳ 明朝" w:hAnsi="ＭＳ 明朝" w:eastAsia="ＭＳ 明朝"/>
          <w:kern w:val="2"/>
          <w:sz w:val="21"/>
        </w:rPr>
        <w:t>棟単位</w:t>
      </w:r>
      <w:r>
        <w:rPr>
          <w:rFonts w:hint="eastAsia" w:ascii="ＭＳ 明朝" w:hAnsi="ＭＳ 明朝" w:eastAsia="ＭＳ 明朝"/>
          <w:kern w:val="2"/>
          <w:sz w:val="21"/>
        </w:rPr>
        <w:t>)</w:t>
      </w:r>
      <w:r>
        <w:rPr>
          <w:rFonts w:hint="eastAsia" w:ascii="ＭＳ 明朝" w:hAnsi="ＭＳ 明朝" w:eastAsia="ＭＳ 明朝"/>
          <w:kern w:val="2"/>
          <w:sz w:val="21"/>
        </w:rPr>
        <w:t>を各棟ごとに作成してください。</w:t>
      </w:r>
    </w:p>
    <w:p>
      <w:pPr>
        <w:pStyle w:val="0"/>
        <w:ind w:left="105" w:hanging="105"/>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危険物の貯蔵又は処理に供する建築物の場合は当該欄に記入するほか，工場・事業調書及び危険物の数量表</w:t>
      </w:r>
      <w:r>
        <w:rPr>
          <w:rFonts w:hint="eastAsia" w:ascii="ＭＳ 明朝" w:hAnsi="ＭＳ 明朝" w:eastAsia="ＭＳ 明朝"/>
          <w:kern w:val="2"/>
          <w:sz w:val="21"/>
        </w:rPr>
        <w:t>(</w:t>
      </w: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を添付してください。</w:t>
      </w:r>
    </w:p>
    <w:p>
      <w:pPr>
        <w:pStyle w:val="0"/>
        <w:ind w:left="105" w:hanging="105"/>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工作物の場合は，「建築物」を「工作物」と読み替えて記入してください。</w:t>
      </w:r>
    </w:p>
    <w:sectPr>
      <w:pgSz w:w="11906" w:h="16838"/>
      <w:pgMar w:top="1701" w:right="1418" w:bottom="1701" w:left="1418"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82</Words>
  <Characters>566</Characters>
  <Application>JUST Note</Application>
  <Lines>340</Lines>
  <Paragraphs>192</Paragraphs>
  <CharactersWithSpaces>695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J19062</cp:lastModifiedBy>
  <dcterms:created xsi:type="dcterms:W3CDTF">2011-03-14T15:19:00Z</dcterms:created>
  <dcterms:modified xsi:type="dcterms:W3CDTF">2022-01-21T00:19:02Z</dcterms:modified>
  <cp:revision>4</cp:revision>
</cp:coreProperties>
</file>