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7" w:rsidRPr="008C7677" w:rsidRDefault="009D4207" w:rsidP="009D4207">
      <w:pPr>
        <w:jc w:val="right"/>
        <w:rPr>
          <w:sz w:val="22"/>
        </w:rPr>
      </w:pPr>
      <w:r w:rsidRPr="008C7677">
        <w:rPr>
          <w:rFonts w:hint="eastAsia"/>
          <w:sz w:val="22"/>
        </w:rPr>
        <w:t>平成</w:t>
      </w:r>
      <w:r w:rsidRPr="008C7677">
        <w:rPr>
          <w:rFonts w:hint="eastAsia"/>
          <w:sz w:val="22"/>
        </w:rPr>
        <w:t>31</w:t>
      </w:r>
      <w:r w:rsidRPr="008C7677">
        <w:rPr>
          <w:rFonts w:hint="eastAsia"/>
          <w:sz w:val="22"/>
        </w:rPr>
        <w:t>年</w:t>
      </w:r>
      <w:r w:rsidR="00CA7C71" w:rsidRPr="008C7677">
        <w:rPr>
          <w:rFonts w:hint="eastAsia"/>
          <w:sz w:val="22"/>
        </w:rPr>
        <w:t>４</w:t>
      </w:r>
      <w:r w:rsidR="00BE010A">
        <w:rPr>
          <w:rFonts w:hint="eastAsia"/>
          <w:sz w:val="22"/>
        </w:rPr>
        <w:t>月</w:t>
      </w:r>
      <w:r w:rsidR="00BE010A">
        <w:rPr>
          <w:rFonts w:hint="eastAsia"/>
          <w:sz w:val="22"/>
        </w:rPr>
        <w:t>18</w:t>
      </w:r>
      <w:r w:rsidRPr="008C7677">
        <w:rPr>
          <w:rFonts w:hint="eastAsia"/>
          <w:sz w:val="22"/>
        </w:rPr>
        <w:t>日</w:t>
      </w:r>
    </w:p>
    <w:p w:rsidR="00D43CD5" w:rsidRPr="00FF68BF" w:rsidRDefault="009D4207" w:rsidP="00FF68BF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30"/>
          <w:szCs w:val="30"/>
          <w:bdr w:val="single" w:sz="4" w:space="0" w:color="auto"/>
        </w:rPr>
        <w:t xml:space="preserve">　</w:t>
      </w:r>
      <w:r w:rsidR="00B43DB1" w:rsidRPr="00CA7C71">
        <w:rPr>
          <w:rFonts w:hint="eastAsia"/>
          <w:sz w:val="28"/>
          <w:szCs w:val="28"/>
          <w:bdr w:val="single" w:sz="4" w:space="0" w:color="auto"/>
        </w:rPr>
        <w:t>平成</w:t>
      </w:r>
      <w:r w:rsidR="00B43DB1" w:rsidRPr="00CA7C71">
        <w:rPr>
          <w:rFonts w:hint="eastAsia"/>
          <w:sz w:val="28"/>
          <w:szCs w:val="28"/>
          <w:bdr w:val="single" w:sz="4" w:space="0" w:color="auto"/>
        </w:rPr>
        <w:t>31</w:t>
      </w:r>
      <w:r w:rsidR="00B43DB1" w:rsidRPr="00CA7C71">
        <w:rPr>
          <w:rFonts w:hint="eastAsia"/>
          <w:sz w:val="28"/>
          <w:szCs w:val="28"/>
          <w:bdr w:val="single" w:sz="4" w:space="0" w:color="auto"/>
        </w:rPr>
        <w:t>年度からの</w:t>
      </w:r>
      <w:r w:rsidRPr="00CA7C71">
        <w:rPr>
          <w:rFonts w:hint="eastAsia"/>
          <w:sz w:val="28"/>
          <w:szCs w:val="28"/>
          <w:bdr w:val="single" w:sz="4" w:space="0" w:color="auto"/>
        </w:rPr>
        <w:t>入札制度</w:t>
      </w:r>
      <w:r w:rsidR="00B43DB1" w:rsidRPr="00CA7C71">
        <w:rPr>
          <w:rFonts w:hint="eastAsia"/>
          <w:sz w:val="28"/>
          <w:szCs w:val="28"/>
          <w:bdr w:val="single" w:sz="4" w:space="0" w:color="auto"/>
        </w:rPr>
        <w:t>変更</w:t>
      </w:r>
      <w:r w:rsidRPr="00CA7C71">
        <w:rPr>
          <w:rFonts w:hint="eastAsia"/>
          <w:sz w:val="28"/>
          <w:szCs w:val="28"/>
          <w:bdr w:val="single" w:sz="4" w:space="0" w:color="auto"/>
        </w:rPr>
        <w:t xml:space="preserve">点　</w:t>
      </w:r>
    </w:p>
    <w:p w:rsidR="000B45D7" w:rsidRPr="00FF68BF" w:rsidRDefault="009D4207" w:rsidP="00CA7C71">
      <w:pPr>
        <w:pStyle w:val="a5"/>
        <w:jc w:val="both"/>
        <w:rPr>
          <w:b/>
          <w:color w:val="FF0000"/>
          <w:sz w:val="24"/>
          <w:szCs w:val="24"/>
          <w:u w:val="single"/>
        </w:rPr>
      </w:pPr>
      <w:r w:rsidRPr="008C7677">
        <w:rPr>
          <w:rFonts w:hint="eastAsia"/>
          <w:b/>
          <w:sz w:val="28"/>
          <w:szCs w:val="28"/>
        </w:rPr>
        <w:t xml:space="preserve">１　</w:t>
      </w:r>
      <w:r w:rsidR="008E6C27" w:rsidRPr="008C7677">
        <w:rPr>
          <w:rFonts w:hint="eastAsia"/>
          <w:b/>
          <w:sz w:val="28"/>
          <w:szCs w:val="28"/>
        </w:rPr>
        <w:t>格付区分</w:t>
      </w:r>
      <w:r w:rsidR="00253356" w:rsidRPr="008C7677">
        <w:rPr>
          <w:rFonts w:hint="eastAsia"/>
          <w:b/>
          <w:sz w:val="28"/>
          <w:szCs w:val="28"/>
        </w:rPr>
        <w:t>に係る</w:t>
      </w:r>
      <w:r w:rsidR="008E6C27" w:rsidRPr="008C7677">
        <w:rPr>
          <w:rFonts w:hint="eastAsia"/>
          <w:b/>
          <w:sz w:val="28"/>
          <w:szCs w:val="28"/>
        </w:rPr>
        <w:t>審査点数</w:t>
      </w:r>
      <w:r w:rsidR="00253356" w:rsidRPr="008C7677">
        <w:rPr>
          <w:rFonts w:hint="eastAsia"/>
          <w:b/>
          <w:sz w:val="28"/>
          <w:szCs w:val="28"/>
        </w:rPr>
        <w:t>の変更</w:t>
      </w:r>
      <w:r w:rsidR="00FF68BF" w:rsidRPr="00FF68BF">
        <w:rPr>
          <w:rFonts w:hint="eastAsia"/>
          <w:b/>
          <w:color w:val="FF0000"/>
          <w:sz w:val="24"/>
          <w:szCs w:val="24"/>
        </w:rPr>
        <w:t>（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平成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 xml:space="preserve"> 31 </w:t>
      </w:r>
      <w:r w:rsidR="00FF68BF">
        <w:rPr>
          <w:rFonts w:hint="eastAsia"/>
          <w:b/>
          <w:color w:val="FF0000"/>
          <w:sz w:val="24"/>
          <w:szCs w:val="24"/>
          <w:u w:val="single"/>
        </w:rPr>
        <w:t>年６月起工分から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）</w:t>
      </w:r>
    </w:p>
    <w:p w:rsidR="008E6C27" w:rsidRDefault="008E6C27" w:rsidP="008E6C27">
      <w:pPr>
        <w:pStyle w:val="a5"/>
        <w:ind w:firstLineChars="100" w:firstLine="210"/>
        <w:jc w:val="both"/>
      </w:pPr>
      <w:r>
        <w:rPr>
          <w:rFonts w:hint="eastAsia"/>
        </w:rPr>
        <w:t>土木工事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485"/>
      </w:tblGrid>
      <w:tr w:rsidR="008E6C27" w:rsidTr="008C7677">
        <w:tc>
          <w:tcPr>
            <w:tcW w:w="4531" w:type="dxa"/>
            <w:gridSpan w:val="2"/>
          </w:tcPr>
          <w:p w:rsidR="008E6C27" w:rsidRDefault="008E6C27" w:rsidP="008E6C27">
            <w:pPr>
              <w:pStyle w:val="a5"/>
            </w:pPr>
            <w:r>
              <w:rPr>
                <w:rFonts w:hint="eastAsia"/>
              </w:rPr>
              <w:t>格付区分</w:t>
            </w:r>
          </w:p>
        </w:tc>
        <w:tc>
          <w:tcPr>
            <w:tcW w:w="4485" w:type="dxa"/>
            <w:vMerge w:val="restart"/>
          </w:tcPr>
          <w:p w:rsidR="008E6C27" w:rsidRDefault="008E6C27" w:rsidP="008E6C27">
            <w:pPr>
              <w:pStyle w:val="a5"/>
            </w:pPr>
            <w:r>
              <w:rPr>
                <w:rFonts w:hint="eastAsia"/>
              </w:rPr>
              <w:t>標準発注設計金額</w:t>
            </w:r>
          </w:p>
          <w:p w:rsidR="008E6C27" w:rsidRPr="008E6C27" w:rsidRDefault="008E6C27" w:rsidP="008E6C27">
            <w:pPr>
              <w:jc w:val="center"/>
            </w:pPr>
            <w:r>
              <w:rPr>
                <w:rFonts w:hint="eastAsia"/>
              </w:rPr>
              <w:t>（消費税額及び地方消費税額を含む。）</w:t>
            </w:r>
          </w:p>
        </w:tc>
      </w:tr>
      <w:tr w:rsidR="008E6C27" w:rsidTr="008C7677">
        <w:tc>
          <w:tcPr>
            <w:tcW w:w="704" w:type="dxa"/>
          </w:tcPr>
          <w:p w:rsidR="008E6C27" w:rsidRDefault="008E6C27" w:rsidP="009D4207">
            <w:pPr>
              <w:pStyle w:val="a5"/>
              <w:jc w:val="both"/>
            </w:pPr>
            <w:r>
              <w:rPr>
                <w:rFonts w:hint="eastAsia"/>
              </w:rPr>
              <w:t>等級</w:t>
            </w:r>
          </w:p>
        </w:tc>
        <w:tc>
          <w:tcPr>
            <w:tcW w:w="3827" w:type="dxa"/>
          </w:tcPr>
          <w:p w:rsidR="008E6C27" w:rsidRDefault="008E6C27" w:rsidP="008E6C27">
            <w:pPr>
              <w:pStyle w:val="a5"/>
            </w:pPr>
            <w:r>
              <w:rPr>
                <w:rFonts w:hint="eastAsia"/>
              </w:rPr>
              <w:t>審査点数</w:t>
            </w:r>
          </w:p>
        </w:tc>
        <w:tc>
          <w:tcPr>
            <w:tcW w:w="4485" w:type="dxa"/>
            <w:vMerge/>
          </w:tcPr>
          <w:p w:rsidR="008E6C27" w:rsidRDefault="008E6C27" w:rsidP="009D4207">
            <w:pPr>
              <w:pStyle w:val="a5"/>
              <w:jc w:val="both"/>
            </w:pPr>
          </w:p>
        </w:tc>
      </w:tr>
      <w:tr w:rsidR="008E6C27" w:rsidTr="008C7677">
        <w:tc>
          <w:tcPr>
            <w:tcW w:w="704" w:type="dxa"/>
            <w:vAlign w:val="center"/>
          </w:tcPr>
          <w:p w:rsidR="008E6C27" w:rsidRDefault="008E6C27" w:rsidP="008C7677">
            <w:pPr>
              <w:pStyle w:val="a5"/>
            </w:pPr>
            <w:r>
              <w:rPr>
                <w:rFonts w:hint="eastAsia"/>
              </w:rPr>
              <w:t>Ａ</w:t>
            </w:r>
          </w:p>
        </w:tc>
        <w:tc>
          <w:tcPr>
            <w:tcW w:w="3827" w:type="dxa"/>
          </w:tcPr>
          <w:p w:rsidR="008E6C27" w:rsidRDefault="008E6C27" w:rsidP="009D4207">
            <w:pPr>
              <w:pStyle w:val="a5"/>
              <w:jc w:val="both"/>
            </w:pPr>
            <w:r>
              <w:rPr>
                <w:rFonts w:hint="eastAsia"/>
              </w:rPr>
              <w:t>８００点以上</w:t>
            </w:r>
          </w:p>
        </w:tc>
        <w:tc>
          <w:tcPr>
            <w:tcW w:w="4485" w:type="dxa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８，０００万円以上</w:t>
            </w:r>
          </w:p>
        </w:tc>
      </w:tr>
      <w:tr w:rsidR="008E6C27" w:rsidTr="008C7677">
        <w:tc>
          <w:tcPr>
            <w:tcW w:w="704" w:type="dxa"/>
            <w:vAlign w:val="center"/>
          </w:tcPr>
          <w:p w:rsidR="008E6C27" w:rsidRDefault="008E6C27" w:rsidP="008C7677">
            <w:pPr>
              <w:pStyle w:val="a5"/>
            </w:pPr>
            <w:r>
              <w:rPr>
                <w:rFonts w:hint="eastAsia"/>
              </w:rPr>
              <w:t>Ｂ</w:t>
            </w:r>
          </w:p>
        </w:tc>
        <w:tc>
          <w:tcPr>
            <w:tcW w:w="3827" w:type="dxa"/>
          </w:tcPr>
          <w:p w:rsidR="008E6C27" w:rsidRPr="008C7677" w:rsidRDefault="008E6C27" w:rsidP="009D4207">
            <w:pPr>
              <w:pStyle w:val="a5"/>
              <w:jc w:val="both"/>
            </w:pPr>
            <w:r w:rsidRPr="008C7677">
              <w:rPr>
                <w:rFonts w:hint="eastAsia"/>
              </w:rPr>
              <w:t>６８０点以上８００点未満</w:t>
            </w:r>
          </w:p>
          <w:p w:rsidR="00253356" w:rsidRPr="00253356" w:rsidRDefault="00253356" w:rsidP="00253356">
            <w:r>
              <w:rPr>
                <w:rFonts w:hint="eastAsia"/>
              </w:rPr>
              <w:t xml:space="preserve">　　　　　↓</w:t>
            </w:r>
          </w:p>
          <w:p w:rsidR="008E6C27" w:rsidRPr="008C7677" w:rsidRDefault="008E6C27" w:rsidP="008E6C27">
            <w:pPr>
              <w:rPr>
                <w:sz w:val="28"/>
                <w:szCs w:val="28"/>
              </w:rPr>
            </w:pPr>
            <w:r w:rsidRPr="008C7677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７００点以上</w:t>
            </w:r>
            <w:r w:rsidRPr="008C7677">
              <w:rPr>
                <w:rFonts w:hint="eastAsia"/>
                <w:sz w:val="28"/>
                <w:szCs w:val="28"/>
              </w:rPr>
              <w:t>８００点未満</w:t>
            </w:r>
          </w:p>
        </w:tc>
        <w:tc>
          <w:tcPr>
            <w:tcW w:w="4485" w:type="dxa"/>
            <w:vAlign w:val="center"/>
          </w:tcPr>
          <w:p w:rsidR="008E6C27" w:rsidRDefault="007C64EA" w:rsidP="009D4207">
            <w:pPr>
              <w:pStyle w:val="a5"/>
              <w:jc w:val="both"/>
            </w:pPr>
            <w:r>
              <w:rPr>
                <w:rFonts w:hint="eastAsia"/>
              </w:rPr>
              <w:t>４，０００万円以上８，０００万円未満</w:t>
            </w:r>
          </w:p>
        </w:tc>
      </w:tr>
      <w:tr w:rsidR="008E6C27" w:rsidTr="008C7677">
        <w:tc>
          <w:tcPr>
            <w:tcW w:w="704" w:type="dxa"/>
            <w:vAlign w:val="center"/>
          </w:tcPr>
          <w:p w:rsidR="008E6C27" w:rsidRDefault="008E6C27" w:rsidP="008C7677">
            <w:pPr>
              <w:pStyle w:val="a5"/>
            </w:pPr>
            <w:r>
              <w:rPr>
                <w:rFonts w:hint="eastAsia"/>
              </w:rPr>
              <w:t>Ｃ</w:t>
            </w:r>
          </w:p>
        </w:tc>
        <w:tc>
          <w:tcPr>
            <w:tcW w:w="3827" w:type="dxa"/>
          </w:tcPr>
          <w:p w:rsidR="008E6C27" w:rsidRPr="008C7677" w:rsidRDefault="008E6C27" w:rsidP="009D4207">
            <w:pPr>
              <w:pStyle w:val="a5"/>
              <w:jc w:val="both"/>
            </w:pPr>
            <w:r w:rsidRPr="008C7677">
              <w:rPr>
                <w:rFonts w:hint="eastAsia"/>
              </w:rPr>
              <w:t>６００点以上６８０点未満</w:t>
            </w:r>
          </w:p>
          <w:p w:rsidR="00253356" w:rsidRPr="00253356" w:rsidRDefault="00253356" w:rsidP="00253356">
            <w:r>
              <w:rPr>
                <w:rFonts w:hint="eastAsia"/>
              </w:rPr>
              <w:t xml:space="preserve">　　　　　↓</w:t>
            </w:r>
          </w:p>
          <w:p w:rsidR="008E6C27" w:rsidRPr="008C7677" w:rsidRDefault="008E6C27" w:rsidP="008E6C27">
            <w:pPr>
              <w:rPr>
                <w:sz w:val="28"/>
                <w:szCs w:val="28"/>
              </w:rPr>
            </w:pPr>
            <w:r w:rsidRPr="008C7677">
              <w:rPr>
                <w:rFonts w:hint="eastAsia"/>
                <w:sz w:val="28"/>
                <w:szCs w:val="28"/>
              </w:rPr>
              <w:t>６００点以上</w:t>
            </w:r>
            <w:r w:rsidR="00645E4C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７００点未満</w:t>
            </w:r>
          </w:p>
        </w:tc>
        <w:tc>
          <w:tcPr>
            <w:tcW w:w="4485" w:type="dxa"/>
            <w:vAlign w:val="center"/>
          </w:tcPr>
          <w:p w:rsidR="008E6C27" w:rsidRDefault="007C64EA" w:rsidP="009D4207">
            <w:pPr>
              <w:pStyle w:val="a5"/>
              <w:jc w:val="both"/>
            </w:pPr>
            <w:r>
              <w:rPr>
                <w:rFonts w:hint="eastAsia"/>
              </w:rPr>
              <w:t>１，５００万円以上４，０００万円未満</w:t>
            </w:r>
          </w:p>
        </w:tc>
      </w:tr>
      <w:tr w:rsidR="008E6C27" w:rsidTr="008C7677">
        <w:tc>
          <w:tcPr>
            <w:tcW w:w="704" w:type="dxa"/>
            <w:vAlign w:val="center"/>
          </w:tcPr>
          <w:p w:rsidR="008E6C27" w:rsidRDefault="008E6C27" w:rsidP="008C7677">
            <w:pPr>
              <w:pStyle w:val="a5"/>
            </w:pPr>
            <w:r>
              <w:rPr>
                <w:rFonts w:hint="eastAsia"/>
              </w:rPr>
              <w:t>Ｄ</w:t>
            </w:r>
          </w:p>
        </w:tc>
        <w:tc>
          <w:tcPr>
            <w:tcW w:w="3827" w:type="dxa"/>
          </w:tcPr>
          <w:p w:rsidR="008E6C27" w:rsidRDefault="008E6C27" w:rsidP="009D4207">
            <w:pPr>
              <w:pStyle w:val="a5"/>
              <w:jc w:val="both"/>
            </w:pPr>
            <w:r>
              <w:rPr>
                <w:rFonts w:hint="eastAsia"/>
              </w:rPr>
              <w:t>５００</w:t>
            </w:r>
            <w:r w:rsidR="007C64EA">
              <w:rPr>
                <w:rFonts w:hint="eastAsia"/>
              </w:rPr>
              <w:t>点以上</w:t>
            </w:r>
            <w:r>
              <w:rPr>
                <w:rFonts w:hint="eastAsia"/>
              </w:rPr>
              <w:t>６００点未満</w:t>
            </w:r>
          </w:p>
        </w:tc>
        <w:tc>
          <w:tcPr>
            <w:tcW w:w="4485" w:type="dxa"/>
            <w:vAlign w:val="center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５００万円以上１，５００万円未満</w:t>
            </w:r>
          </w:p>
        </w:tc>
      </w:tr>
      <w:tr w:rsidR="008E6C27" w:rsidTr="008C7677">
        <w:tc>
          <w:tcPr>
            <w:tcW w:w="704" w:type="dxa"/>
            <w:vAlign w:val="center"/>
          </w:tcPr>
          <w:p w:rsidR="008E6C27" w:rsidRDefault="008E6C27" w:rsidP="008C7677">
            <w:pPr>
              <w:pStyle w:val="a5"/>
            </w:pPr>
            <w:r>
              <w:rPr>
                <w:rFonts w:hint="eastAsia"/>
              </w:rPr>
              <w:t>Ｅ</w:t>
            </w:r>
          </w:p>
        </w:tc>
        <w:tc>
          <w:tcPr>
            <w:tcW w:w="3827" w:type="dxa"/>
          </w:tcPr>
          <w:p w:rsidR="008E6C27" w:rsidRDefault="008E6C27" w:rsidP="009D4207">
            <w:pPr>
              <w:pStyle w:val="a5"/>
              <w:jc w:val="both"/>
            </w:pPr>
            <w:r>
              <w:rPr>
                <w:rFonts w:hint="eastAsia"/>
              </w:rPr>
              <w:t>５００点未満</w:t>
            </w:r>
          </w:p>
        </w:tc>
        <w:tc>
          <w:tcPr>
            <w:tcW w:w="4485" w:type="dxa"/>
            <w:vAlign w:val="center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５００万円未満</w:t>
            </w:r>
          </w:p>
        </w:tc>
      </w:tr>
    </w:tbl>
    <w:p w:rsidR="00FF68BF" w:rsidRDefault="007C64EA" w:rsidP="008E6C27">
      <w:r>
        <w:rPr>
          <w:rFonts w:hint="eastAsia"/>
        </w:rPr>
        <w:t xml:space="preserve">　</w:t>
      </w:r>
    </w:p>
    <w:p w:rsidR="008E6C27" w:rsidRDefault="007C64EA" w:rsidP="00FF68BF">
      <w:pPr>
        <w:ind w:firstLineChars="100" w:firstLine="210"/>
      </w:pPr>
      <w:r>
        <w:rPr>
          <w:rFonts w:hint="eastAsia"/>
        </w:rPr>
        <w:t>建築工事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485"/>
      </w:tblGrid>
      <w:tr w:rsidR="007C64EA" w:rsidTr="008C7677">
        <w:tc>
          <w:tcPr>
            <w:tcW w:w="4531" w:type="dxa"/>
            <w:gridSpan w:val="2"/>
          </w:tcPr>
          <w:p w:rsidR="007C64EA" w:rsidRDefault="007C64EA" w:rsidP="008B0D94">
            <w:pPr>
              <w:pStyle w:val="a5"/>
            </w:pPr>
            <w:r>
              <w:rPr>
                <w:rFonts w:hint="eastAsia"/>
              </w:rPr>
              <w:t>格付区分</w:t>
            </w:r>
          </w:p>
        </w:tc>
        <w:tc>
          <w:tcPr>
            <w:tcW w:w="4485" w:type="dxa"/>
            <w:vMerge w:val="restart"/>
          </w:tcPr>
          <w:p w:rsidR="007C64EA" w:rsidRDefault="007C64EA" w:rsidP="008B0D94">
            <w:pPr>
              <w:pStyle w:val="a5"/>
            </w:pPr>
            <w:r>
              <w:rPr>
                <w:rFonts w:hint="eastAsia"/>
              </w:rPr>
              <w:t>標準発注設計金額</w:t>
            </w:r>
          </w:p>
          <w:p w:rsidR="007C64EA" w:rsidRPr="008E6C27" w:rsidRDefault="007C64EA" w:rsidP="008B0D94">
            <w:pPr>
              <w:jc w:val="center"/>
            </w:pPr>
            <w:r>
              <w:rPr>
                <w:rFonts w:hint="eastAsia"/>
              </w:rPr>
              <w:t>（消費税額及び地方消費税額を含む。）</w:t>
            </w:r>
          </w:p>
        </w:tc>
      </w:tr>
      <w:tr w:rsidR="007C64EA" w:rsidTr="008C7677">
        <w:tc>
          <w:tcPr>
            <w:tcW w:w="704" w:type="dxa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等級</w:t>
            </w:r>
          </w:p>
        </w:tc>
        <w:tc>
          <w:tcPr>
            <w:tcW w:w="3827" w:type="dxa"/>
          </w:tcPr>
          <w:p w:rsidR="007C64EA" w:rsidRDefault="007C64EA" w:rsidP="008B0D94">
            <w:pPr>
              <w:pStyle w:val="a5"/>
            </w:pPr>
            <w:r>
              <w:rPr>
                <w:rFonts w:hint="eastAsia"/>
              </w:rPr>
              <w:t>審査点数</w:t>
            </w:r>
          </w:p>
        </w:tc>
        <w:tc>
          <w:tcPr>
            <w:tcW w:w="4485" w:type="dxa"/>
            <w:vMerge/>
          </w:tcPr>
          <w:p w:rsidR="007C64EA" w:rsidRDefault="007C64EA" w:rsidP="008B0D94">
            <w:pPr>
              <w:pStyle w:val="a5"/>
              <w:jc w:val="both"/>
            </w:pPr>
          </w:p>
        </w:tc>
      </w:tr>
      <w:tr w:rsidR="007C64EA" w:rsidTr="008C7677">
        <w:tc>
          <w:tcPr>
            <w:tcW w:w="704" w:type="dxa"/>
            <w:vAlign w:val="center"/>
          </w:tcPr>
          <w:p w:rsidR="007C64EA" w:rsidRDefault="007C64EA" w:rsidP="008C7677">
            <w:pPr>
              <w:pStyle w:val="a5"/>
            </w:pPr>
            <w:r>
              <w:rPr>
                <w:rFonts w:hint="eastAsia"/>
              </w:rPr>
              <w:t>Ａ</w:t>
            </w:r>
          </w:p>
        </w:tc>
        <w:tc>
          <w:tcPr>
            <w:tcW w:w="3827" w:type="dxa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８００点以上</w:t>
            </w:r>
          </w:p>
        </w:tc>
        <w:tc>
          <w:tcPr>
            <w:tcW w:w="4485" w:type="dxa"/>
            <w:vAlign w:val="center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１３０万円以上</w:t>
            </w:r>
          </w:p>
        </w:tc>
      </w:tr>
      <w:tr w:rsidR="007C64EA" w:rsidTr="008C7677">
        <w:tc>
          <w:tcPr>
            <w:tcW w:w="704" w:type="dxa"/>
            <w:vAlign w:val="center"/>
          </w:tcPr>
          <w:p w:rsidR="007C64EA" w:rsidRDefault="007C64EA" w:rsidP="008C7677">
            <w:pPr>
              <w:pStyle w:val="a5"/>
            </w:pPr>
            <w:r>
              <w:rPr>
                <w:rFonts w:hint="eastAsia"/>
              </w:rPr>
              <w:t>Ｂ</w:t>
            </w:r>
          </w:p>
        </w:tc>
        <w:tc>
          <w:tcPr>
            <w:tcW w:w="3827" w:type="dxa"/>
          </w:tcPr>
          <w:p w:rsidR="007C64EA" w:rsidRPr="008C7677" w:rsidRDefault="007C64EA" w:rsidP="008B0D94">
            <w:pPr>
              <w:pStyle w:val="a5"/>
              <w:jc w:val="both"/>
            </w:pPr>
            <w:r w:rsidRPr="008C7677">
              <w:rPr>
                <w:rFonts w:hint="eastAsia"/>
              </w:rPr>
              <w:t>６８０点以上８００点未満</w:t>
            </w:r>
          </w:p>
          <w:p w:rsidR="00253356" w:rsidRPr="00253356" w:rsidRDefault="00253356" w:rsidP="00253356">
            <w:r>
              <w:rPr>
                <w:rFonts w:hint="eastAsia"/>
              </w:rPr>
              <w:t xml:space="preserve">　　　　　↓</w:t>
            </w:r>
          </w:p>
          <w:p w:rsidR="007C64EA" w:rsidRPr="008C7677" w:rsidRDefault="007C64EA" w:rsidP="008B0D94">
            <w:pPr>
              <w:rPr>
                <w:sz w:val="28"/>
                <w:szCs w:val="28"/>
              </w:rPr>
            </w:pPr>
            <w:r w:rsidRPr="008C7677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７００点以上</w:t>
            </w:r>
            <w:r w:rsidRPr="008C7677">
              <w:rPr>
                <w:rFonts w:hint="eastAsia"/>
                <w:sz w:val="28"/>
                <w:szCs w:val="28"/>
              </w:rPr>
              <w:t>８００点未満</w:t>
            </w:r>
          </w:p>
        </w:tc>
        <w:tc>
          <w:tcPr>
            <w:tcW w:w="4485" w:type="dxa"/>
            <w:vAlign w:val="center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１億６，０００万円未満</w:t>
            </w:r>
          </w:p>
        </w:tc>
      </w:tr>
      <w:tr w:rsidR="007C64EA" w:rsidTr="008C7677">
        <w:tc>
          <w:tcPr>
            <w:tcW w:w="704" w:type="dxa"/>
            <w:vAlign w:val="center"/>
          </w:tcPr>
          <w:p w:rsidR="007C64EA" w:rsidRDefault="007C64EA" w:rsidP="008C7677">
            <w:pPr>
              <w:pStyle w:val="a5"/>
            </w:pPr>
            <w:r>
              <w:rPr>
                <w:rFonts w:hint="eastAsia"/>
              </w:rPr>
              <w:t>Ｃ</w:t>
            </w:r>
          </w:p>
        </w:tc>
        <w:tc>
          <w:tcPr>
            <w:tcW w:w="3827" w:type="dxa"/>
          </w:tcPr>
          <w:p w:rsidR="007C64EA" w:rsidRPr="008C7677" w:rsidRDefault="007C64EA" w:rsidP="008B0D94">
            <w:pPr>
              <w:pStyle w:val="a5"/>
              <w:jc w:val="both"/>
            </w:pPr>
            <w:r w:rsidRPr="008C7677">
              <w:rPr>
                <w:rFonts w:hint="eastAsia"/>
              </w:rPr>
              <w:t>６００点以上６８０点未満</w:t>
            </w:r>
          </w:p>
          <w:p w:rsidR="00253356" w:rsidRPr="00253356" w:rsidRDefault="00253356" w:rsidP="00253356">
            <w:r>
              <w:rPr>
                <w:rFonts w:hint="eastAsia"/>
              </w:rPr>
              <w:t xml:space="preserve">　　　　　↓</w:t>
            </w:r>
          </w:p>
          <w:p w:rsidR="007C64EA" w:rsidRPr="008C7677" w:rsidRDefault="007C64EA" w:rsidP="008B0D94">
            <w:pPr>
              <w:rPr>
                <w:sz w:val="28"/>
                <w:szCs w:val="28"/>
              </w:rPr>
            </w:pPr>
            <w:r w:rsidRPr="008C7677">
              <w:rPr>
                <w:rFonts w:hint="eastAsia"/>
                <w:sz w:val="28"/>
                <w:szCs w:val="28"/>
              </w:rPr>
              <w:t>６００点以上</w:t>
            </w:r>
            <w:r w:rsidR="00C46C77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７００点未満</w:t>
            </w:r>
            <w:bookmarkStart w:id="0" w:name="_GoBack"/>
            <w:bookmarkEnd w:id="0"/>
          </w:p>
        </w:tc>
        <w:tc>
          <w:tcPr>
            <w:tcW w:w="4485" w:type="dxa"/>
            <w:vAlign w:val="center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８，０００万円未満</w:t>
            </w:r>
          </w:p>
        </w:tc>
      </w:tr>
      <w:tr w:rsidR="007C64EA" w:rsidTr="008C7677">
        <w:tc>
          <w:tcPr>
            <w:tcW w:w="704" w:type="dxa"/>
            <w:vAlign w:val="center"/>
          </w:tcPr>
          <w:p w:rsidR="007C64EA" w:rsidRDefault="007C64EA" w:rsidP="008C7677">
            <w:pPr>
              <w:pStyle w:val="a5"/>
            </w:pPr>
            <w:r>
              <w:rPr>
                <w:rFonts w:hint="eastAsia"/>
              </w:rPr>
              <w:t>Ｄ</w:t>
            </w:r>
          </w:p>
        </w:tc>
        <w:tc>
          <w:tcPr>
            <w:tcW w:w="3827" w:type="dxa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５００点以上６００点未満</w:t>
            </w:r>
          </w:p>
        </w:tc>
        <w:tc>
          <w:tcPr>
            <w:tcW w:w="4485" w:type="dxa"/>
            <w:vAlign w:val="center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４，０００万円未満</w:t>
            </w:r>
          </w:p>
        </w:tc>
      </w:tr>
      <w:tr w:rsidR="007C64EA" w:rsidTr="008C7677">
        <w:tc>
          <w:tcPr>
            <w:tcW w:w="704" w:type="dxa"/>
            <w:vAlign w:val="center"/>
          </w:tcPr>
          <w:p w:rsidR="007C64EA" w:rsidRDefault="007C64EA" w:rsidP="008C7677">
            <w:pPr>
              <w:pStyle w:val="a5"/>
            </w:pPr>
            <w:r>
              <w:rPr>
                <w:rFonts w:hint="eastAsia"/>
              </w:rPr>
              <w:t>Ｅ</w:t>
            </w:r>
          </w:p>
        </w:tc>
        <w:tc>
          <w:tcPr>
            <w:tcW w:w="3827" w:type="dxa"/>
          </w:tcPr>
          <w:p w:rsidR="007C64EA" w:rsidRDefault="007C64EA" w:rsidP="008B0D94">
            <w:pPr>
              <w:pStyle w:val="a5"/>
              <w:jc w:val="both"/>
            </w:pPr>
            <w:r>
              <w:rPr>
                <w:rFonts w:hint="eastAsia"/>
              </w:rPr>
              <w:t>５００点未満</w:t>
            </w:r>
          </w:p>
        </w:tc>
        <w:tc>
          <w:tcPr>
            <w:tcW w:w="4485" w:type="dxa"/>
            <w:vAlign w:val="center"/>
          </w:tcPr>
          <w:p w:rsidR="00D43CD5" w:rsidRPr="00D43CD5" w:rsidRDefault="007C64EA" w:rsidP="00B4497B">
            <w:pPr>
              <w:pStyle w:val="a5"/>
              <w:jc w:val="both"/>
            </w:pPr>
            <w:r>
              <w:rPr>
                <w:rFonts w:hint="eastAsia"/>
              </w:rPr>
              <w:t>１，０００万円未満</w:t>
            </w:r>
          </w:p>
        </w:tc>
      </w:tr>
    </w:tbl>
    <w:p w:rsidR="00FF68BF" w:rsidRDefault="00FF68BF" w:rsidP="00453923">
      <w:pPr>
        <w:rPr>
          <w:b/>
          <w:sz w:val="28"/>
          <w:szCs w:val="28"/>
        </w:rPr>
      </w:pPr>
    </w:p>
    <w:p w:rsidR="00453923" w:rsidRPr="00FF68BF" w:rsidRDefault="007C64EA" w:rsidP="00453923">
      <w:pPr>
        <w:rPr>
          <w:color w:val="FF0000"/>
        </w:rPr>
      </w:pPr>
      <w:r w:rsidRPr="0007798C">
        <w:rPr>
          <w:rFonts w:hint="eastAsia"/>
          <w:b/>
          <w:sz w:val="28"/>
          <w:szCs w:val="28"/>
        </w:rPr>
        <w:t xml:space="preserve">２　</w:t>
      </w:r>
      <w:r w:rsidR="00CA7C71" w:rsidRPr="00CA7C71">
        <w:rPr>
          <w:rFonts w:hint="eastAsia"/>
          <w:b/>
          <w:sz w:val="28"/>
          <w:szCs w:val="28"/>
        </w:rPr>
        <w:t>工事成績評定の試行通知</w:t>
      </w:r>
      <w:r w:rsidR="00FF68BF" w:rsidRPr="00FF68BF">
        <w:rPr>
          <w:rFonts w:hint="eastAsia"/>
          <w:b/>
          <w:color w:val="FF0000"/>
          <w:sz w:val="28"/>
          <w:szCs w:val="28"/>
        </w:rPr>
        <w:t>（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平成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31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年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4</w:t>
      </w:r>
      <w:r w:rsidR="00FF68BF" w:rsidRPr="00FF68BF">
        <w:rPr>
          <w:rFonts w:hint="eastAsia"/>
          <w:b/>
          <w:color w:val="FF0000"/>
          <w:sz w:val="24"/>
          <w:szCs w:val="24"/>
          <w:u w:val="single"/>
        </w:rPr>
        <w:t>月起工分から）</w:t>
      </w:r>
    </w:p>
    <w:p w:rsidR="00453923" w:rsidRDefault="00B24A32" w:rsidP="00FF68B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現在，</w:t>
      </w:r>
      <w:r w:rsidR="00453923" w:rsidRPr="008C7677">
        <w:rPr>
          <w:rFonts w:hint="eastAsia"/>
          <w:sz w:val="24"/>
          <w:szCs w:val="24"/>
        </w:rPr>
        <w:t>笠岡市が発注する全ての建設工事，委託業務について，</w:t>
      </w:r>
      <w:r w:rsidR="0007798C">
        <w:rPr>
          <w:rFonts w:hint="eastAsia"/>
          <w:sz w:val="24"/>
          <w:szCs w:val="24"/>
        </w:rPr>
        <w:t>しゅん工検査後に</w:t>
      </w:r>
      <w:r w:rsidR="00453923" w:rsidRPr="008C7677">
        <w:rPr>
          <w:rFonts w:hint="eastAsia"/>
          <w:sz w:val="24"/>
          <w:szCs w:val="24"/>
        </w:rPr>
        <w:t>成績評定を算定していますが，</w:t>
      </w:r>
      <w:r w:rsidR="009D4207" w:rsidRPr="008C7677">
        <w:rPr>
          <w:rFonts w:hint="eastAsia"/>
          <w:sz w:val="24"/>
          <w:szCs w:val="24"/>
        </w:rPr>
        <w:t>最終の請負代金額が</w:t>
      </w:r>
      <w:r w:rsidR="009D4207" w:rsidRPr="0063721E">
        <w:rPr>
          <w:rFonts w:hint="eastAsia"/>
          <w:b/>
          <w:color w:val="FF0000"/>
          <w:sz w:val="24"/>
          <w:szCs w:val="24"/>
          <w:u w:val="single"/>
        </w:rPr>
        <w:t>５００万円以上の建設工事</w:t>
      </w:r>
      <w:r w:rsidR="009D4207" w:rsidRPr="008C7677">
        <w:rPr>
          <w:rFonts w:hint="eastAsia"/>
          <w:sz w:val="24"/>
          <w:szCs w:val="24"/>
        </w:rPr>
        <w:t>を対象として，</w:t>
      </w:r>
      <w:r w:rsidR="0007798C">
        <w:rPr>
          <w:rFonts w:hint="eastAsia"/>
          <w:sz w:val="24"/>
          <w:szCs w:val="24"/>
        </w:rPr>
        <w:t>受注者の適正な選定，指導育成に資することを目的に，</w:t>
      </w:r>
      <w:r w:rsidR="00B4497B">
        <w:rPr>
          <w:rFonts w:hint="eastAsia"/>
          <w:sz w:val="24"/>
          <w:szCs w:val="24"/>
        </w:rPr>
        <w:t>この</w:t>
      </w:r>
      <w:r w:rsidR="009D4207" w:rsidRPr="008C7677">
        <w:rPr>
          <w:rFonts w:hint="eastAsia"/>
          <w:sz w:val="24"/>
          <w:szCs w:val="24"/>
        </w:rPr>
        <w:t>成績評定</w:t>
      </w:r>
      <w:r w:rsidR="008E6C27" w:rsidRPr="008C7677">
        <w:rPr>
          <w:rFonts w:hint="eastAsia"/>
          <w:sz w:val="24"/>
          <w:szCs w:val="24"/>
        </w:rPr>
        <w:t>を</w:t>
      </w:r>
      <w:r w:rsidR="0007798C">
        <w:rPr>
          <w:rFonts w:hint="eastAsia"/>
          <w:sz w:val="24"/>
          <w:szCs w:val="24"/>
        </w:rPr>
        <w:t>各</w:t>
      </w:r>
      <w:r w:rsidR="002967CF">
        <w:rPr>
          <w:rFonts w:hint="eastAsia"/>
          <w:sz w:val="24"/>
          <w:szCs w:val="24"/>
        </w:rPr>
        <w:t>請負業者に通知いたします。</w:t>
      </w:r>
    </w:p>
    <w:p w:rsidR="0007798C" w:rsidRPr="00506E09" w:rsidRDefault="00506E09" w:rsidP="0007798C">
      <w:pPr>
        <w:rPr>
          <w:b/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06E09">
        <w:rPr>
          <w:rFonts w:hint="eastAsia"/>
          <w:b/>
          <w:color w:val="FF0000"/>
          <w:sz w:val="24"/>
          <w:szCs w:val="24"/>
          <w:u w:val="single"/>
        </w:rPr>
        <w:t>（水道工事については対象外となります。）</w:t>
      </w:r>
    </w:p>
    <w:sectPr w:rsidR="0007798C" w:rsidRPr="00506E09" w:rsidSect="00FF68BF">
      <w:pgSz w:w="11906" w:h="16838" w:code="9"/>
      <w:pgMar w:top="1021" w:right="1440" w:bottom="737" w:left="144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B1"/>
    <w:rsid w:val="0007798C"/>
    <w:rsid w:val="000B45D7"/>
    <w:rsid w:val="00253356"/>
    <w:rsid w:val="002967CF"/>
    <w:rsid w:val="00396F5D"/>
    <w:rsid w:val="00453923"/>
    <w:rsid w:val="004B1C86"/>
    <w:rsid w:val="004C31EE"/>
    <w:rsid w:val="0050001E"/>
    <w:rsid w:val="00506E09"/>
    <w:rsid w:val="005D49EE"/>
    <w:rsid w:val="0063721E"/>
    <w:rsid w:val="00645E4C"/>
    <w:rsid w:val="007C64EA"/>
    <w:rsid w:val="00881977"/>
    <w:rsid w:val="008C7677"/>
    <w:rsid w:val="008E6C27"/>
    <w:rsid w:val="00962295"/>
    <w:rsid w:val="009D4207"/>
    <w:rsid w:val="00A52BC3"/>
    <w:rsid w:val="00A81BD5"/>
    <w:rsid w:val="00B24A32"/>
    <w:rsid w:val="00B43DB1"/>
    <w:rsid w:val="00B4497B"/>
    <w:rsid w:val="00BE010A"/>
    <w:rsid w:val="00C46C77"/>
    <w:rsid w:val="00CA7C71"/>
    <w:rsid w:val="00D43CD5"/>
    <w:rsid w:val="00E665B5"/>
    <w:rsid w:val="00EA19A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61FB2-2984-4C03-BBA4-51EB3D35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07"/>
  </w:style>
  <w:style w:type="character" w:customStyle="1" w:styleId="a4">
    <w:name w:val="日付 (文字)"/>
    <w:basedOn w:val="a0"/>
    <w:link w:val="a3"/>
    <w:uiPriority w:val="99"/>
    <w:semiHidden/>
    <w:rsid w:val="009D4207"/>
  </w:style>
  <w:style w:type="paragraph" w:styleId="a5">
    <w:name w:val="Note Heading"/>
    <w:basedOn w:val="a"/>
    <w:next w:val="a"/>
    <w:link w:val="a6"/>
    <w:uiPriority w:val="99"/>
    <w:unhideWhenUsed/>
    <w:rsid w:val="009D4207"/>
    <w:pPr>
      <w:jc w:val="center"/>
    </w:pPr>
  </w:style>
  <w:style w:type="character" w:customStyle="1" w:styleId="a6">
    <w:name w:val="記 (文字)"/>
    <w:basedOn w:val="a0"/>
    <w:link w:val="a5"/>
    <w:uiPriority w:val="99"/>
    <w:rsid w:val="009D4207"/>
  </w:style>
  <w:style w:type="paragraph" w:styleId="a7">
    <w:name w:val="Closing"/>
    <w:basedOn w:val="a"/>
    <w:link w:val="a8"/>
    <w:uiPriority w:val="99"/>
    <w:unhideWhenUsed/>
    <w:rsid w:val="009D4207"/>
    <w:pPr>
      <w:jc w:val="right"/>
    </w:pPr>
  </w:style>
  <w:style w:type="character" w:customStyle="1" w:styleId="a8">
    <w:name w:val="結語 (文字)"/>
    <w:basedOn w:val="a0"/>
    <w:link w:val="a7"/>
    <w:uiPriority w:val="99"/>
    <w:rsid w:val="009D4207"/>
  </w:style>
  <w:style w:type="table" w:styleId="a9">
    <w:name w:val="Table Grid"/>
    <w:basedOn w:val="a1"/>
    <w:uiPriority w:val="39"/>
    <w:rsid w:val="008E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J15037</dc:creator>
  <cp:keywords/>
  <dc:description/>
  <cp:lastModifiedBy>J15037</cp:lastModifiedBy>
  <cp:revision>15</cp:revision>
  <cp:lastPrinted>2019-04-18T00:03:00Z</cp:lastPrinted>
  <dcterms:created xsi:type="dcterms:W3CDTF">2019-04-04T01:06:00Z</dcterms:created>
  <dcterms:modified xsi:type="dcterms:W3CDTF">2019-04-18T00:09:00Z</dcterms:modified>
</cp:coreProperties>
</file>