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bookmarkStart w:id="0" w:name="last"/>
      <w:bookmarkEnd w:id="0"/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様式第５号（第９条関係）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笠岡市サテライトオフィス等開設サポート補助金（変更・中止）認定申請書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</w:p>
    <w:p>
      <w:pPr>
        <w:pStyle w:val="0"/>
        <w:wordWrap w:val="0"/>
        <w:spacing w:line="240" w:lineRule="auto"/>
        <w:jc w:val="right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年　　月　　日　　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</w:p>
    <w:p>
      <w:pPr>
        <w:pStyle w:val="0"/>
        <w:ind w:firstLine="227" w:firstLineChars="100"/>
        <w:rPr>
          <w:rFonts w:hint="default" w:ascii="Century" w:hAnsi="Century" w:eastAsia="ＭＳ 明朝"/>
          <w:color w:val="auto"/>
          <w:highlight w:val="none"/>
        </w:rPr>
      </w:pPr>
      <w:r>
        <w:rPr>
          <w:rFonts w:hint="eastAsia" w:ascii="Century" w:hAnsi="Century" w:eastAsia="ＭＳ 明朝"/>
          <w:color w:val="auto"/>
          <w:highlight w:val="none"/>
        </w:rPr>
        <w:t>笠岡市長　　様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</w:p>
    <w:p>
      <w:pPr>
        <w:pStyle w:val="0"/>
        <w:spacing w:line="276" w:lineRule="auto"/>
        <w:ind w:left="0" w:leftChars="0" w:right="0" w:rightChars="0" w:firstLine="3164" w:firstLineChars="14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申請者　住所又は所在地</w:t>
      </w:r>
    </w:p>
    <w:p>
      <w:pPr>
        <w:pStyle w:val="0"/>
        <w:spacing w:line="276" w:lineRule="auto"/>
        <w:ind w:left="0" w:leftChars="0" w:right="0" w:rightChars="0" w:firstLine="4068" w:firstLineChars="18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氏名又は名称</w:t>
      </w:r>
    </w:p>
    <w:p>
      <w:pPr>
        <w:pStyle w:val="0"/>
        <w:spacing w:line="276" w:lineRule="auto"/>
        <w:ind w:left="0" w:leftChars="0" w:right="0" w:rightChars="0" w:firstLine="4068" w:firstLineChars="18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代表者氏名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 xml:space="preserve">                             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印</w:t>
      </w:r>
    </w:p>
    <w:p>
      <w:pPr>
        <w:pStyle w:val="0"/>
        <w:spacing w:line="276" w:lineRule="auto"/>
        <w:ind w:left="0" w:leftChars="0" w:right="0" w:rightChars="0" w:firstLine="4068" w:firstLineChars="18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電話番号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</w:p>
    <w:p>
      <w:pPr>
        <w:pStyle w:val="0"/>
        <w:spacing w:line="240" w:lineRule="auto"/>
        <w:ind w:left="0" w:leftChars="0" w:right="0" w:rightChars="0" w:firstLine="226" w:firstLineChars="1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　　　　年　　月　　日付け笠岡市指令定</w:t>
      </w:r>
      <w:bookmarkStart w:id="1" w:name="_GoBack"/>
      <w:bookmarkEnd w:id="1"/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第　　　号で認定を受けました笠岡市サテライトオフィス等開設サポート補助金について，笠岡市サテライトオフィス等開設サポート補助金交付要綱第９条第１項の規定に基づき，次のとおり（変更・中止）認定を申請します。</w:t>
      </w:r>
    </w:p>
    <w:p>
      <w:pPr>
        <w:pStyle w:val="17"/>
        <w:spacing w:before="175" w:beforeLines="50" w:beforeAutospacing="0" w:after="175" w:afterLines="50" w:afterAutospacing="0"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記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95"/>
        <w:gridCol w:w="6377"/>
      </w:tblGrid>
      <w:tr>
        <w:trPr>
          <w:trHeight w:val="454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空き物件の所在地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笠岡市</w:t>
            </w:r>
          </w:p>
        </w:tc>
      </w:tr>
      <w:tr>
        <w:trPr>
          <w:trHeight w:val="454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94"/>
                <w:highlight w:val="none"/>
                <w:fitText w:val="1808" w:id="1"/>
              </w:rPr>
              <w:t>事業認定</w:t>
            </w:r>
            <w:r>
              <w:rPr>
                <w:rFonts w:hint="eastAsia"/>
                <w:spacing w:val="3"/>
                <w:highlight w:val="none"/>
                <w:fitText w:val="1808" w:id="1"/>
              </w:rPr>
              <w:t>額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　　　　　　　　　円</w:t>
            </w:r>
          </w:p>
        </w:tc>
      </w:tr>
      <w:tr>
        <w:trPr>
          <w:trHeight w:val="454" w:hRule="atLeast"/>
        </w:trPr>
        <w:tc>
          <w:tcPr>
            <w:tcW w:w="269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変更後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spacing w:val="9"/>
                <w:highlight w:val="none"/>
                <w:fitText w:val="1356" w:id="2"/>
              </w:rPr>
              <w:t>補助対象経</w:t>
            </w:r>
            <w:r>
              <w:rPr>
                <w:rFonts w:hint="eastAsia"/>
                <w:spacing w:val="3"/>
                <w:highlight w:val="none"/>
                <w:fitText w:val="1356" w:id="2"/>
              </w:rPr>
              <w:t>費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　　　　　　　　　円</w:t>
            </w:r>
          </w:p>
        </w:tc>
      </w:tr>
      <w:tr>
        <w:trPr>
          <w:trHeight w:val="454" w:hRule="atLeast"/>
        </w:trPr>
        <w:tc>
          <w:tcPr>
            <w:tcW w:w="269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変更後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spacing w:val="38"/>
                <w:highlight w:val="none"/>
                <w:fitText w:val="1356" w:id="3"/>
              </w:rPr>
              <w:t>認定申請</w:t>
            </w:r>
            <w:r>
              <w:rPr>
                <w:rFonts w:hint="eastAsia"/>
                <w:spacing w:val="1"/>
                <w:highlight w:val="none"/>
                <w:fitText w:val="1356" w:id="3"/>
              </w:rPr>
              <w:t>額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　　　　　　　　　</w:t>
            </w:r>
            <w:r>
              <w:rPr>
                <w:rFonts w:hint="default" w:ascii="Generic1-Regular" w:hAnsi="Generic1-Regular" w:eastAsia="Generic1-Regular"/>
                <w:sz w:val="22"/>
                <w:highlight w:val="none"/>
              </w:rPr>
              <w:t>円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1,000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円未満切捨て）</w:t>
            </w:r>
          </w:p>
        </w:tc>
      </w:tr>
      <w:tr>
        <w:trPr>
          <w:trHeight w:val="397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94"/>
                <w:highlight w:val="none"/>
                <w:fitText w:val="1808" w:id="4"/>
              </w:rPr>
              <w:t>変更の内</w:t>
            </w:r>
            <w:r>
              <w:rPr>
                <w:rFonts w:hint="eastAsia"/>
                <w:spacing w:val="3"/>
                <w:highlight w:val="none"/>
                <w:fitText w:val="1808" w:id="4"/>
              </w:rPr>
              <w:t>容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94"/>
                <w:highlight w:val="none"/>
                <w:fitText w:val="1808" w:id="5"/>
              </w:rPr>
              <w:t>変更の理</w:t>
            </w:r>
            <w:r>
              <w:rPr>
                <w:rFonts w:hint="eastAsia"/>
                <w:spacing w:val="3"/>
                <w:highlight w:val="none"/>
                <w:fitText w:val="1808" w:id="5"/>
              </w:rPr>
              <w:t>由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94"/>
                <w:highlight w:val="none"/>
                <w:fitText w:val="1808" w:id="6"/>
              </w:rPr>
              <w:t>変更年月</w:t>
            </w:r>
            <w:r>
              <w:rPr>
                <w:rFonts w:hint="eastAsia"/>
                <w:spacing w:val="3"/>
                <w:highlight w:val="none"/>
                <w:fitText w:val="1808" w:id="6"/>
              </w:rPr>
              <w:t>日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　　　年　　月　　日</w:t>
            </w:r>
          </w:p>
        </w:tc>
      </w:tr>
      <w:tr>
        <w:trPr>
          <w:trHeight w:val="397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161"/>
                <w:highlight w:val="none"/>
                <w:fitText w:val="1808" w:id="7"/>
              </w:rPr>
              <w:t>添付書</w:t>
            </w:r>
            <w:r>
              <w:rPr>
                <w:rFonts w:hint="eastAsia"/>
                <w:spacing w:val="1"/>
                <w:highlight w:val="none"/>
                <w:fitText w:val="1808" w:id="7"/>
              </w:rPr>
              <w:t>類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spacing w:before="87" w:beforeLines="25" w:beforeAutospacing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spacing w:after="87" w:afterLines="25" w:afterAutospacing="0"/>
              <w:jc w:val="both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  <w:highlight w:val="none"/>
        </w:rPr>
        <w:t>　　</w:t>
      </w:r>
    </w:p>
    <w:sectPr>
      <w:pgSz w:w="11906" w:h="16838"/>
      <w:pgMar w:top="1417" w:right="1417" w:bottom="1417" w:left="1417" w:header="851" w:footer="567" w:gutter="0"/>
      <w:pgBorders w:zOrder="front" w:display="allPages" w:offsetFrom="page"/>
      <w:cols w:space="720"/>
      <w:textDirection w:val="lrTb"/>
      <w:docGrid w:type="linesAndChars" w:linePitch="350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Generic1-Regular">
    <w:panose1 w:val="00000000000000000000"/>
    <w:charset w:val="86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23"/>
  <w:drawingGridHorizontalSpacing w:val="225"/>
  <w:drawingGridVerticalSpacing w:val="194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rFonts w:ascii="Century" w:hAnsi="Century" w:eastAsia="ＭＳ 明朝"/>
      <w:kern w:val="2"/>
      <w:sz w:val="21"/>
    </w:rPr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pacing w:val="7"/>
      <w:sz w:val="21"/>
    </w:r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cm"/>
    <w:next w:val="22"/>
    <w:link w:val="0"/>
    <w:uiPriority w:val="0"/>
    <w:r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1926</TotalTime>
  <Pages>6</Pages>
  <Words>4</Words>
  <Characters>1456</Characters>
  <Application>JUST Note</Application>
  <Lines>237</Lines>
  <Paragraphs>133</Paragraphs>
  <CharactersWithSpaces>1951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J18012</dc:creator>
  <cp:lastModifiedBy>J17023</cp:lastModifiedBy>
  <cp:lastPrinted>2020-09-15T04:30:52Z</cp:lastPrinted>
  <dcterms:created xsi:type="dcterms:W3CDTF">2020-08-24T10:34:00Z</dcterms:created>
  <dcterms:modified xsi:type="dcterms:W3CDTF">2022-09-27T05:18:05Z</dcterms:modified>
  <cp:revision>49</cp:revision>
</cp:coreProperties>
</file>